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BB81" w14:textId="621D90CF" w:rsidR="00D5378E" w:rsidRPr="00D5378E" w:rsidRDefault="00D5378E" w:rsidP="00D5378E">
      <w:pPr>
        <w:rPr>
          <w:b/>
          <w:bCs/>
          <w:sz w:val="44"/>
          <w:szCs w:val="44"/>
        </w:rPr>
      </w:pPr>
      <w:r w:rsidRPr="00D5378E">
        <w:rPr>
          <w:b/>
          <w:bCs/>
          <w:sz w:val="44"/>
          <w:szCs w:val="44"/>
        </w:rPr>
        <w:t>Broodje r</w:t>
      </w:r>
      <w:r w:rsidRPr="00D5378E">
        <w:rPr>
          <w:b/>
          <w:bCs/>
          <w:sz w:val="44"/>
          <w:szCs w:val="44"/>
        </w:rPr>
        <w:t xml:space="preserve">agout </w:t>
      </w:r>
      <w:r w:rsidRPr="00D5378E">
        <w:rPr>
          <w:b/>
          <w:bCs/>
          <w:sz w:val="44"/>
          <w:szCs w:val="44"/>
        </w:rPr>
        <w:t>met paddenstoelen en ham</w:t>
      </w:r>
    </w:p>
    <w:p w14:paraId="7D8D6A3C" w14:textId="58C6A75C" w:rsidR="007621D0" w:rsidRDefault="00D5378E">
      <w:r>
        <w:rPr>
          <w:noProof/>
        </w:rPr>
        <w:drawing>
          <wp:inline distT="0" distB="0" distL="0" distR="0" wp14:anchorId="045984B1" wp14:editId="6DA8B49C">
            <wp:extent cx="3952332" cy="2965938"/>
            <wp:effectExtent l="0" t="0" r="0" b="6350"/>
            <wp:docPr id="12901160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67123" cy="2977038"/>
                    </a:xfrm>
                    <a:prstGeom prst="rect">
                      <a:avLst/>
                    </a:prstGeom>
                    <a:noFill/>
                  </pic:spPr>
                </pic:pic>
              </a:graphicData>
            </a:graphic>
          </wp:inline>
        </w:drawing>
      </w:r>
    </w:p>
    <w:p w14:paraId="5AEF52B6" w14:textId="271CBEDB" w:rsidR="00D5378E" w:rsidRPr="00D5378E" w:rsidRDefault="00D5378E" w:rsidP="00D5378E">
      <w:pPr>
        <w:rPr>
          <w:b/>
          <w:bCs/>
        </w:rPr>
      </w:pPr>
      <w:r w:rsidRPr="00D5378E">
        <w:rPr>
          <w:b/>
          <w:bCs/>
        </w:rPr>
        <w:t>Ingrediënten</w:t>
      </w:r>
      <w:r>
        <w:rPr>
          <w:b/>
          <w:bCs/>
        </w:rPr>
        <w:t>: 4 personen</w:t>
      </w:r>
    </w:p>
    <w:p w14:paraId="319684C1" w14:textId="6C291468" w:rsidR="00D5378E" w:rsidRPr="00D5378E" w:rsidRDefault="00D5378E" w:rsidP="00D5378E">
      <w:pPr>
        <w:pStyle w:val="Lijstalinea"/>
        <w:numPr>
          <w:ilvl w:val="0"/>
          <w:numId w:val="2"/>
        </w:numPr>
      </w:pPr>
      <w:r>
        <w:t>g</w:t>
      </w:r>
      <w:r w:rsidRPr="00D5378E">
        <w:t>ram</w:t>
      </w:r>
      <w:r w:rsidRPr="00D5378E">
        <w:t> boter</w:t>
      </w:r>
      <w:r>
        <w:t xml:space="preserve">                                                            </w:t>
      </w:r>
      <w:r w:rsidRPr="00D5378E">
        <w:t>50 gram bloem (gezeefd)</w:t>
      </w:r>
    </w:p>
    <w:p w14:paraId="34CDD361" w14:textId="713CD7A6" w:rsidR="00D5378E" w:rsidRPr="00D5378E" w:rsidRDefault="00D5378E" w:rsidP="00D5378E">
      <w:pPr>
        <w:pStyle w:val="Lijstalinea"/>
        <w:numPr>
          <w:ilvl w:val="0"/>
          <w:numId w:val="5"/>
        </w:numPr>
      </w:pPr>
      <w:r>
        <w:t xml:space="preserve"> </w:t>
      </w:r>
      <w:r w:rsidRPr="00D5378E">
        <w:t>m</w:t>
      </w:r>
      <w:r>
        <w:t>l</w:t>
      </w:r>
      <w:r w:rsidRPr="00D5378E">
        <w:t> kippenbouillon van tablet </w:t>
      </w:r>
      <w:r>
        <w:t xml:space="preserve">                     </w:t>
      </w:r>
      <w:r w:rsidRPr="00D5378E">
        <w:t>1 eetlepel boter</w:t>
      </w:r>
    </w:p>
    <w:p w14:paraId="5732EF40" w14:textId="5E167189" w:rsidR="00D5378E" w:rsidRPr="00D5378E" w:rsidRDefault="00D5378E" w:rsidP="00D5378E">
      <w:r>
        <w:t>100 g</w:t>
      </w:r>
      <w:r w:rsidRPr="00D5378E">
        <w:t>ram</w:t>
      </w:r>
      <w:r w:rsidRPr="00D5378E">
        <w:t> kastanjechampignons (in plakjes)</w:t>
      </w:r>
    </w:p>
    <w:p w14:paraId="2DCC25B9" w14:textId="00CAF3BE" w:rsidR="00D5378E" w:rsidRPr="00D5378E" w:rsidRDefault="00D5378E" w:rsidP="00D5378E">
      <w:pPr>
        <w:pStyle w:val="Lijstalinea"/>
        <w:numPr>
          <w:ilvl w:val="0"/>
          <w:numId w:val="6"/>
        </w:numPr>
      </w:pPr>
      <w:r w:rsidRPr="00D5378E">
        <w:t>gram oesterzwammen (in reepjes)</w:t>
      </w:r>
      <w:r>
        <w:t xml:space="preserve">          </w:t>
      </w:r>
      <w:r w:rsidRPr="00D5378E">
        <w:t>100 gram gekookte ham (in reepjes)</w:t>
      </w:r>
    </w:p>
    <w:p w14:paraId="41A066ED" w14:textId="5E90A3CC" w:rsidR="00D5378E" w:rsidRDefault="00D5378E" w:rsidP="00D5378E">
      <w:r w:rsidRPr="00D5378E">
        <w:t>4 harde bruine broodjes</w:t>
      </w:r>
      <w:r>
        <w:t xml:space="preserve">                                 </w:t>
      </w:r>
      <w:r w:rsidRPr="00D5378E">
        <w:t>2 eetlepels verse peterselie (gehakt)</w:t>
      </w:r>
    </w:p>
    <w:p w14:paraId="69A803DA" w14:textId="77777777" w:rsidR="00D5378E" w:rsidRPr="00D5378E" w:rsidRDefault="00D5378E" w:rsidP="00D5378E"/>
    <w:p w14:paraId="27404264" w14:textId="6AC1611D" w:rsidR="00D5378E" w:rsidRPr="00D5378E" w:rsidRDefault="00D5378E" w:rsidP="00D5378E">
      <w:pPr>
        <w:rPr>
          <w:b/>
          <w:bCs/>
        </w:rPr>
      </w:pPr>
      <w:r w:rsidRPr="00D5378E">
        <w:rPr>
          <w:b/>
          <w:bCs/>
        </w:rPr>
        <w:t>Bereiden</w:t>
      </w:r>
      <w:r>
        <w:rPr>
          <w:b/>
          <w:bCs/>
        </w:rPr>
        <w:t xml:space="preserve">: </w:t>
      </w:r>
      <w:r>
        <w:t>Smelt de boter maar laat deze niet verkleuren. Voeg op lage stand al roerend de bloem toe en laat dit door de boter geheel opnemen tot het mengsel van de bodem van de pan loskomt.</w:t>
      </w:r>
      <w:r>
        <w:rPr>
          <w:b/>
          <w:bCs/>
        </w:rPr>
        <w:t xml:space="preserve"> </w:t>
      </w:r>
      <w:r>
        <w:t>Giet er de kokende bouillon bij, al roerend met een garde. Laat aan de kook komen tot het een gebonden en egale saus is. Laat al roerend enkele minuten doorkoken en neem de roux dan van de warmtebron.</w:t>
      </w:r>
    </w:p>
    <w:p w14:paraId="4B956DAC" w14:textId="27760CC8" w:rsidR="00D5378E" w:rsidRDefault="00D5378E" w:rsidP="00D5378E">
      <w:r>
        <w:t>Verwarm voor de vulling de boter in een koekenpan en bak de paddenstoelen op hoge stand om en om bruin.</w:t>
      </w:r>
      <w:r>
        <w:t xml:space="preserve"> </w:t>
      </w:r>
      <w:r>
        <w:t>Roer de paddenstoelen samen met de hamreepjes door de nog warme saus en breng deze verder op smaak met zout en peper. Laat eventueel nog enkele minuten op lage stand doorwarmen.</w:t>
      </w:r>
      <w:r>
        <w:t xml:space="preserve"> </w:t>
      </w:r>
      <w:r w:rsidRPr="00D5378E">
        <w:t>Snijd ondertussen een dekseltje van de broodjes en hol ze wat uit. Giet de warme ragout in de broodjes en bestrooi ze met peterselie.</w:t>
      </w:r>
    </w:p>
    <w:sectPr w:rsidR="00D53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A2E"/>
    <w:multiLevelType w:val="hybridMultilevel"/>
    <w:tmpl w:val="74B84712"/>
    <w:lvl w:ilvl="0" w:tplc="271EF3BE">
      <w:start w:val="500"/>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6178C8"/>
    <w:multiLevelType w:val="hybridMultilevel"/>
    <w:tmpl w:val="3F34271A"/>
    <w:lvl w:ilvl="0" w:tplc="B668432C">
      <w:start w:val="100"/>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654328"/>
    <w:multiLevelType w:val="hybridMultilevel"/>
    <w:tmpl w:val="9EDCDE36"/>
    <w:lvl w:ilvl="0" w:tplc="192E631C">
      <w:start w:val="100"/>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7E537B"/>
    <w:multiLevelType w:val="multilevel"/>
    <w:tmpl w:val="BBA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9360B"/>
    <w:multiLevelType w:val="hybridMultilevel"/>
    <w:tmpl w:val="E1F650FA"/>
    <w:lvl w:ilvl="0" w:tplc="A22CE9B2">
      <w:start w:val="5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6B113C"/>
    <w:multiLevelType w:val="hybridMultilevel"/>
    <w:tmpl w:val="3C2CD076"/>
    <w:lvl w:ilvl="0" w:tplc="19869D34">
      <w:start w:val="500"/>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3057156">
    <w:abstractNumId w:val="3"/>
  </w:num>
  <w:num w:numId="2" w16cid:durableId="1576620312">
    <w:abstractNumId w:val="4"/>
  </w:num>
  <w:num w:numId="3" w16cid:durableId="1405026410">
    <w:abstractNumId w:val="2"/>
  </w:num>
  <w:num w:numId="4" w16cid:durableId="315259408">
    <w:abstractNumId w:val="5"/>
  </w:num>
  <w:num w:numId="5" w16cid:durableId="2142530273">
    <w:abstractNumId w:val="0"/>
  </w:num>
  <w:num w:numId="6" w16cid:durableId="65491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8E"/>
    <w:rsid w:val="000C1624"/>
    <w:rsid w:val="007621D0"/>
    <w:rsid w:val="00D5378E"/>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E589BA"/>
  <w15:chartTrackingRefBased/>
  <w15:docId w15:val="{A7FB03C4-77D2-4F91-AA04-725DE93C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3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3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37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37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37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37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7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7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7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37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37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37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37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37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37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7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7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78E"/>
    <w:rPr>
      <w:rFonts w:eastAsiaTheme="majorEastAsia" w:cstheme="majorBidi"/>
      <w:color w:val="272727" w:themeColor="text1" w:themeTint="D8"/>
    </w:rPr>
  </w:style>
  <w:style w:type="paragraph" w:styleId="Titel">
    <w:name w:val="Title"/>
    <w:basedOn w:val="Standaard"/>
    <w:next w:val="Standaard"/>
    <w:link w:val="TitelChar"/>
    <w:uiPriority w:val="10"/>
    <w:qFormat/>
    <w:rsid w:val="00D53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7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7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7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7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78E"/>
    <w:rPr>
      <w:i/>
      <w:iCs/>
      <w:color w:val="404040" w:themeColor="text1" w:themeTint="BF"/>
    </w:rPr>
  </w:style>
  <w:style w:type="paragraph" w:styleId="Lijstalinea">
    <w:name w:val="List Paragraph"/>
    <w:basedOn w:val="Standaard"/>
    <w:uiPriority w:val="34"/>
    <w:qFormat/>
    <w:rsid w:val="00D5378E"/>
    <w:pPr>
      <w:ind w:left="720"/>
      <w:contextualSpacing/>
    </w:pPr>
  </w:style>
  <w:style w:type="character" w:styleId="Intensievebenadrukking">
    <w:name w:val="Intense Emphasis"/>
    <w:basedOn w:val="Standaardalinea-lettertype"/>
    <w:uiPriority w:val="21"/>
    <w:qFormat/>
    <w:rsid w:val="00D5378E"/>
    <w:rPr>
      <w:i/>
      <w:iCs/>
      <w:color w:val="0F4761" w:themeColor="accent1" w:themeShade="BF"/>
    </w:rPr>
  </w:style>
  <w:style w:type="paragraph" w:styleId="Duidelijkcitaat">
    <w:name w:val="Intense Quote"/>
    <w:basedOn w:val="Standaard"/>
    <w:next w:val="Standaard"/>
    <w:link w:val="DuidelijkcitaatChar"/>
    <w:uiPriority w:val="30"/>
    <w:qFormat/>
    <w:rsid w:val="00D53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378E"/>
    <w:rPr>
      <w:i/>
      <w:iCs/>
      <w:color w:val="0F4761" w:themeColor="accent1" w:themeShade="BF"/>
    </w:rPr>
  </w:style>
  <w:style w:type="character" w:styleId="Intensieveverwijzing">
    <w:name w:val="Intense Reference"/>
    <w:basedOn w:val="Standaardalinea-lettertype"/>
    <w:uiPriority w:val="32"/>
    <w:qFormat/>
    <w:rsid w:val="00D537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192</Words>
  <Characters>1057</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2026-02-10T08:38:00Z</dcterms:created>
  <dcterms:modified xsi:type="dcterms:W3CDTF">2026-02-10T08:47:00Z</dcterms:modified>
</cp:coreProperties>
</file>