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DC1" w:rsidRDefault="007D0DC1" w:rsidP="007D0DC1">
      <w:pPr>
        <w:rPr>
          <w:b/>
          <w:bCs/>
          <w:sz w:val="52"/>
          <w:szCs w:val="52"/>
        </w:rPr>
      </w:pPr>
      <w:bookmarkStart w:id="0" w:name="_GoBack"/>
      <w:bookmarkEnd w:id="0"/>
      <w:r w:rsidRPr="007D0DC1">
        <w:rPr>
          <w:b/>
          <w:bCs/>
          <w:sz w:val="52"/>
          <w:szCs w:val="52"/>
        </w:rPr>
        <w:t>Perencups met pistache en tijm</w:t>
      </w:r>
    </w:p>
    <w:p w:rsidR="007D0DC1" w:rsidRDefault="007D0DC1" w:rsidP="007D0DC1">
      <w:pPr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inline distT="0" distB="0" distL="0" distR="0" wp14:anchorId="5E3B0550">
            <wp:extent cx="4645552" cy="3486150"/>
            <wp:effectExtent l="0" t="0" r="317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148" cy="3508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0DC1" w:rsidRPr="007D0DC1" w:rsidRDefault="007D0DC1" w:rsidP="007D0DC1">
      <w:pPr>
        <w:rPr>
          <w:b/>
          <w:bCs/>
          <w:sz w:val="28"/>
          <w:szCs w:val="28"/>
        </w:rPr>
      </w:pPr>
      <w:r w:rsidRPr="007D0DC1">
        <w:rPr>
          <w:b/>
          <w:bCs/>
          <w:sz w:val="28"/>
          <w:szCs w:val="28"/>
        </w:rPr>
        <w:t>Ingrediënten</w:t>
      </w:r>
      <w:r w:rsidRPr="007D0DC1">
        <w:rPr>
          <w:b/>
          <w:bCs/>
          <w:sz w:val="28"/>
          <w:szCs w:val="28"/>
        </w:rPr>
        <w:t xml:space="preserve">: </w:t>
      </w:r>
      <w:r w:rsidRPr="007D0DC1">
        <w:rPr>
          <w:b/>
          <w:bCs/>
          <w:sz w:val="28"/>
          <w:szCs w:val="28"/>
        </w:rPr>
        <w:t>6</w:t>
      </w:r>
      <w:r w:rsidRPr="007D0DC1">
        <w:rPr>
          <w:b/>
          <w:bCs/>
          <w:sz w:val="28"/>
          <w:szCs w:val="28"/>
        </w:rPr>
        <w:t xml:space="preserve"> personen</w:t>
      </w:r>
    </w:p>
    <w:p w:rsidR="007D0DC1" w:rsidRDefault="007D0DC1" w:rsidP="007D0DC1">
      <w:pPr>
        <w:rPr>
          <w:bCs/>
          <w:sz w:val="28"/>
          <w:szCs w:val="28"/>
        </w:rPr>
      </w:pPr>
      <w:r w:rsidRPr="007D0DC1">
        <w:rPr>
          <w:bCs/>
          <w:sz w:val="28"/>
          <w:szCs w:val="28"/>
        </w:rPr>
        <w:t>6 sneeën rozijnenbroden</w:t>
      </w:r>
      <w:r>
        <w:rPr>
          <w:bCs/>
          <w:sz w:val="28"/>
          <w:szCs w:val="28"/>
        </w:rPr>
        <w:t xml:space="preserve">                               </w:t>
      </w:r>
      <w:r w:rsidRPr="007D0DC1">
        <w:rPr>
          <w:bCs/>
          <w:sz w:val="28"/>
          <w:szCs w:val="28"/>
        </w:rPr>
        <w:t>50 gram boter</w:t>
      </w:r>
    </w:p>
    <w:p w:rsidR="007D0DC1" w:rsidRPr="007D0DC1" w:rsidRDefault="007D0DC1" w:rsidP="007D0DC1">
      <w:pPr>
        <w:rPr>
          <w:bCs/>
          <w:sz w:val="28"/>
          <w:szCs w:val="28"/>
        </w:rPr>
      </w:pPr>
      <w:r w:rsidRPr="007D0DC1">
        <w:rPr>
          <w:bCs/>
          <w:sz w:val="28"/>
          <w:szCs w:val="28"/>
        </w:rPr>
        <w:t>4 peren (geschild, in blokjes)</w:t>
      </w:r>
      <w:r>
        <w:rPr>
          <w:bCs/>
          <w:sz w:val="28"/>
          <w:szCs w:val="28"/>
        </w:rPr>
        <w:t xml:space="preserve">                         </w:t>
      </w:r>
      <w:r w:rsidRPr="007D0DC1">
        <w:rPr>
          <w:bCs/>
          <w:sz w:val="28"/>
          <w:szCs w:val="28"/>
        </w:rPr>
        <w:t>1 eetlepel custardpoeder</w:t>
      </w:r>
    </w:p>
    <w:p w:rsidR="007D0DC1" w:rsidRPr="007D0DC1" w:rsidRDefault="007D0DC1" w:rsidP="007D0DC1">
      <w:pPr>
        <w:rPr>
          <w:bCs/>
          <w:sz w:val="28"/>
          <w:szCs w:val="28"/>
        </w:rPr>
      </w:pPr>
      <w:r w:rsidRPr="007D0DC1">
        <w:rPr>
          <w:bCs/>
          <w:sz w:val="28"/>
          <w:szCs w:val="28"/>
        </w:rPr>
        <w:t>2 eetlepels suiker</w:t>
      </w:r>
      <w:r>
        <w:rPr>
          <w:bCs/>
          <w:sz w:val="28"/>
          <w:szCs w:val="28"/>
        </w:rPr>
        <w:t xml:space="preserve">                                             </w:t>
      </w:r>
      <w:r w:rsidRPr="007D0DC1">
        <w:rPr>
          <w:bCs/>
          <w:sz w:val="28"/>
          <w:szCs w:val="28"/>
        </w:rPr>
        <w:t>2 eetlepels pistachenoten</w:t>
      </w:r>
    </w:p>
    <w:p w:rsidR="007D0DC1" w:rsidRDefault="007D0DC1" w:rsidP="007D0DC1">
      <w:pPr>
        <w:rPr>
          <w:bCs/>
          <w:sz w:val="28"/>
          <w:szCs w:val="28"/>
        </w:rPr>
      </w:pPr>
      <w:r w:rsidRPr="007D0DC1">
        <w:rPr>
          <w:bCs/>
          <w:sz w:val="28"/>
          <w:szCs w:val="28"/>
        </w:rPr>
        <w:t>1 eetlepel verse tijm (gehakt)</w:t>
      </w:r>
    </w:p>
    <w:p w:rsidR="007D0DC1" w:rsidRDefault="007D0DC1" w:rsidP="007D0DC1">
      <w:pPr>
        <w:rPr>
          <w:bCs/>
          <w:sz w:val="28"/>
          <w:szCs w:val="28"/>
        </w:rPr>
      </w:pPr>
    </w:p>
    <w:p w:rsidR="007D0DC1" w:rsidRPr="007D0DC1" w:rsidRDefault="007D0DC1" w:rsidP="007D0DC1">
      <w:pPr>
        <w:rPr>
          <w:b/>
          <w:sz w:val="28"/>
          <w:szCs w:val="28"/>
        </w:rPr>
      </w:pPr>
      <w:r w:rsidRPr="007D0DC1">
        <w:rPr>
          <w:b/>
          <w:sz w:val="28"/>
          <w:szCs w:val="28"/>
        </w:rPr>
        <w:t>Bereiden</w:t>
      </w:r>
      <w:r w:rsidRPr="007D0DC1">
        <w:rPr>
          <w:b/>
          <w:sz w:val="28"/>
          <w:szCs w:val="28"/>
        </w:rPr>
        <w:t>:</w:t>
      </w:r>
    </w:p>
    <w:p w:rsidR="007D0DC1" w:rsidRPr="007D0DC1" w:rsidRDefault="007D0DC1" w:rsidP="007D0DC1">
      <w:pPr>
        <w:rPr>
          <w:sz w:val="28"/>
          <w:szCs w:val="28"/>
        </w:rPr>
      </w:pPr>
      <w:r w:rsidRPr="007D0DC1">
        <w:rPr>
          <w:sz w:val="28"/>
          <w:szCs w:val="28"/>
        </w:rPr>
        <w:t>Verwarm de oven voor op 200°C. Rol de sneetjes brood met een deegroller iets platter en besmeer het brood aan beide kanten met boter.</w:t>
      </w:r>
    </w:p>
    <w:p w:rsidR="007D0DC1" w:rsidRPr="007D0DC1" w:rsidRDefault="007D0DC1" w:rsidP="007D0DC1">
      <w:pPr>
        <w:rPr>
          <w:sz w:val="28"/>
          <w:szCs w:val="28"/>
        </w:rPr>
      </w:pPr>
      <w:r w:rsidRPr="007D0DC1">
        <w:rPr>
          <w:sz w:val="28"/>
          <w:szCs w:val="28"/>
        </w:rPr>
        <w:t>Druk de sneetjes brood in de holtes van de muffinvorm en zet de vorm circa 5 minuten in het midden van de oven.</w:t>
      </w:r>
    </w:p>
    <w:p w:rsidR="008167AC" w:rsidRPr="007D0DC1" w:rsidRDefault="007D0DC1" w:rsidP="007D0DC1">
      <w:pPr>
        <w:rPr>
          <w:sz w:val="28"/>
          <w:szCs w:val="28"/>
        </w:rPr>
      </w:pPr>
      <w:r w:rsidRPr="007D0DC1">
        <w:rPr>
          <w:sz w:val="28"/>
          <w:szCs w:val="28"/>
        </w:rPr>
        <w:t>Meng de peer, custard, suiker, pistachenoten en tijm door elkaar. Schep dit mengsel in de broodbakjes en bak nog 15-17 minuten in de oven.</w:t>
      </w:r>
    </w:p>
    <w:sectPr w:rsidR="008167AC" w:rsidRPr="007D0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DC1"/>
    <w:rsid w:val="007D0DC1"/>
    <w:rsid w:val="008A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AC46835"/>
  <w15:chartTrackingRefBased/>
  <w15:docId w15:val="{FF00DE7B-9B45-4B25-9D70-C9A2FA28F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5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06</dc:creator>
  <cp:keywords/>
  <dc:description/>
  <cp:lastModifiedBy>Ligne 06</cp:lastModifiedBy>
  <cp:revision>1</cp:revision>
  <dcterms:created xsi:type="dcterms:W3CDTF">2026-02-26T14:16:00Z</dcterms:created>
  <dcterms:modified xsi:type="dcterms:W3CDTF">2026-02-26T14:19:00Z</dcterms:modified>
</cp:coreProperties>
</file>