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2A6" w:rsidRPr="007852A6" w:rsidRDefault="007852A6" w:rsidP="007852A6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 w:rsidRPr="007852A6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Pompoenstoof met bonen en worst</w:t>
      </w:r>
    </w:p>
    <w:p w:rsidR="003459DE" w:rsidRDefault="007852A6">
      <w:r>
        <w:rPr>
          <w:noProof/>
        </w:rPr>
        <w:drawing>
          <wp:inline distT="0" distB="0" distL="0" distR="0" wp14:anchorId="21635446">
            <wp:extent cx="3899153" cy="2867025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54" cy="288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52A6" w:rsidRPr="007852A6" w:rsidRDefault="007852A6" w:rsidP="007852A6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7852A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Ingrediënten</w:t>
      </w:r>
      <w:r w:rsidRPr="007852A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: </w:t>
      </w:r>
      <w:r w:rsidRPr="007852A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Aantal personen</w:t>
      </w:r>
      <w:r w:rsidRPr="007852A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852A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4</w:t>
      </w:r>
    </w:p>
    <w:p w:rsidR="007852A6" w:rsidRPr="007852A6" w:rsidRDefault="007852A6" w:rsidP="007852A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852A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852A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flespompoen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    </w:t>
      </w:r>
      <w:r w:rsidRPr="007852A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tenen</w:t>
      </w:r>
      <w:r w:rsidRPr="007852A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852A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knoflook</w:t>
      </w:r>
    </w:p>
    <w:p w:rsidR="007852A6" w:rsidRPr="007852A6" w:rsidRDefault="007852A6" w:rsidP="007852A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852A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5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852A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trostomaten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     </w:t>
      </w:r>
      <w:r w:rsidRPr="007852A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tl</w:t>
      </w:r>
      <w:r w:rsidRPr="007852A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852A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gemalen kaneel</w:t>
      </w:r>
    </w:p>
    <w:p w:rsidR="007852A6" w:rsidRPr="007852A6" w:rsidRDefault="007852A6" w:rsidP="007852A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852A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852A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kippenbouillontablet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</w:t>
      </w:r>
      <w:r w:rsidRPr="007852A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150 ml</w:t>
      </w:r>
      <w:r w:rsidRPr="007852A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852A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water</w:t>
      </w:r>
    </w:p>
    <w:p w:rsidR="007852A6" w:rsidRPr="007852A6" w:rsidRDefault="007852A6" w:rsidP="007852A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852A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255 g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852A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reuzenbonen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</w:t>
      </w:r>
      <w:r w:rsidRPr="007852A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360</w:t>
      </w:r>
      <w:r w:rsidRPr="007852A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852A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witte bonen in tomatensaus</w:t>
      </w:r>
    </w:p>
    <w:p w:rsidR="007852A6" w:rsidRDefault="007852A6" w:rsidP="007852A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852A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225 g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852A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runderchipolata</w:t>
      </w:r>
    </w:p>
    <w:p w:rsidR="007852A6" w:rsidRDefault="007852A6" w:rsidP="007852A6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7852A6" w:rsidRPr="007852A6" w:rsidRDefault="007852A6" w:rsidP="007852A6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7852A6" w:rsidRPr="007852A6" w:rsidRDefault="007852A6" w:rsidP="007852A6">
      <w:pPr>
        <w:rPr>
          <w:b/>
          <w:bCs/>
          <w:sz w:val="28"/>
          <w:szCs w:val="28"/>
        </w:rPr>
      </w:pPr>
      <w:r w:rsidRPr="007852A6">
        <w:rPr>
          <w:b/>
          <w:bCs/>
          <w:sz w:val="28"/>
          <w:szCs w:val="28"/>
        </w:rPr>
        <w:t>Aan de slag</w:t>
      </w:r>
      <w:r>
        <w:rPr>
          <w:b/>
          <w:bCs/>
          <w:sz w:val="28"/>
          <w:szCs w:val="28"/>
        </w:rPr>
        <w:t>:</w:t>
      </w:r>
    </w:p>
    <w:p w:rsidR="007852A6" w:rsidRPr="007852A6" w:rsidRDefault="007852A6" w:rsidP="007852A6">
      <w:pPr>
        <w:rPr>
          <w:sz w:val="28"/>
          <w:szCs w:val="28"/>
        </w:rPr>
      </w:pPr>
      <w:r w:rsidRPr="007852A6">
        <w:rPr>
          <w:sz w:val="28"/>
          <w:szCs w:val="28"/>
        </w:rPr>
        <w:t>Snijd de pompoen in kwarten. Verwijder de zaden en de draderige binnenkant. Snijd het vruchtvlees met schil in blokjes van 1½ cm. Snijd de knoflook fijn en de tomaten in parten. Verhit de helft van de olie in een hapjespan en fruit de knoflook en kaneel 2 min. Voeg de pompoen, tomaat, bouillontablet en het water toe. Breng aan de kook en laat 15 min. met de deksel op de pan op middelhoog vuur koken.</w:t>
      </w:r>
    </w:p>
    <w:p w:rsidR="007852A6" w:rsidRPr="007852A6" w:rsidRDefault="007852A6" w:rsidP="007852A6">
      <w:pPr>
        <w:rPr>
          <w:b/>
          <w:bCs/>
          <w:sz w:val="28"/>
          <w:szCs w:val="28"/>
        </w:rPr>
      </w:pPr>
      <w:r w:rsidRPr="007852A6">
        <w:rPr>
          <w:sz w:val="28"/>
          <w:szCs w:val="28"/>
        </w:rPr>
        <w:t>Doe ondertussen de reuzenbonen in een vergiet, spoel af onder koud stromend water en laat uitlekken. Voeg in de laatste 5 min. alle bonen toe aan de stoof. Snijd de worstjes elk in 3 stukken en bak ze in de rest van de olie 6 min. op middelhoog vuur goudbruin en gaar. Verdeel vlak voor het serveren over de stoof.</w:t>
      </w:r>
    </w:p>
    <w:p w:rsidR="007852A6" w:rsidRPr="007852A6" w:rsidRDefault="007852A6">
      <w:pPr>
        <w:rPr>
          <w:sz w:val="28"/>
          <w:szCs w:val="28"/>
        </w:rPr>
      </w:pPr>
    </w:p>
    <w:sectPr w:rsidR="007852A6" w:rsidRPr="00785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1905"/>
    <w:multiLevelType w:val="multilevel"/>
    <w:tmpl w:val="0376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F23D3"/>
    <w:multiLevelType w:val="multilevel"/>
    <w:tmpl w:val="0D16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A6"/>
    <w:rsid w:val="007852A6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F14FC"/>
  <w15:chartTrackingRefBased/>
  <w15:docId w15:val="{073171A5-C823-4D0C-B09C-97D47914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2026-01-22T10:50:00Z</dcterms:created>
  <dcterms:modified xsi:type="dcterms:W3CDTF">2026-01-22T10:55:00Z</dcterms:modified>
</cp:coreProperties>
</file>