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26D6" w:rsidRPr="00A326D6" w:rsidRDefault="00A326D6" w:rsidP="00A326D6">
      <w:pPr>
        <w:spacing w:after="0" w:line="630" w:lineRule="atLeast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nl-NL"/>
        </w:rPr>
      </w:pPr>
      <w:r w:rsidRPr="00A326D6"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nl-NL"/>
        </w:rPr>
        <w:t>Schwarzwälder kirschwafels</w:t>
      </w:r>
    </w:p>
    <w:p w:rsidR="006950AA" w:rsidRDefault="00A326D6">
      <w:r>
        <w:rPr>
          <w:noProof/>
        </w:rPr>
        <w:drawing>
          <wp:inline distT="0" distB="0" distL="0" distR="0" wp14:anchorId="3E1E3CCB">
            <wp:extent cx="3248025" cy="3248025"/>
            <wp:effectExtent l="0" t="0" r="9525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3248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26D6" w:rsidRPr="00A326D6" w:rsidRDefault="00A326D6">
      <w:pPr>
        <w:rPr>
          <w:b/>
          <w:sz w:val="32"/>
          <w:szCs w:val="32"/>
        </w:rPr>
      </w:pPr>
      <w:r w:rsidRPr="00A326D6">
        <w:rPr>
          <w:b/>
          <w:sz w:val="32"/>
          <w:szCs w:val="32"/>
        </w:rPr>
        <w:t>Ingrediënten 4 personen:</w:t>
      </w:r>
    </w:p>
    <w:p w:rsidR="00A326D6" w:rsidRPr="00A326D6" w:rsidRDefault="00A326D6" w:rsidP="00A326D6">
      <w:pPr>
        <w:rPr>
          <w:sz w:val="28"/>
          <w:szCs w:val="28"/>
        </w:rPr>
      </w:pPr>
      <w:r w:rsidRPr="00A326D6">
        <w:rPr>
          <w:sz w:val="28"/>
          <w:szCs w:val="28"/>
        </w:rPr>
        <w:t>100 g glazuur choco</w:t>
      </w:r>
    </w:p>
    <w:p w:rsidR="00A326D6" w:rsidRPr="00A326D6" w:rsidRDefault="00A326D6" w:rsidP="00A326D6">
      <w:pPr>
        <w:rPr>
          <w:sz w:val="28"/>
          <w:szCs w:val="28"/>
        </w:rPr>
      </w:pPr>
      <w:r w:rsidRPr="00A326D6">
        <w:rPr>
          <w:sz w:val="28"/>
          <w:szCs w:val="28"/>
        </w:rPr>
        <w:t>4 Luikse wafels</w:t>
      </w:r>
    </w:p>
    <w:p w:rsidR="00A326D6" w:rsidRPr="00A326D6" w:rsidRDefault="00A326D6" w:rsidP="00A326D6">
      <w:pPr>
        <w:rPr>
          <w:sz w:val="28"/>
          <w:szCs w:val="28"/>
        </w:rPr>
      </w:pPr>
      <w:r w:rsidRPr="00A326D6">
        <w:rPr>
          <w:sz w:val="28"/>
          <w:szCs w:val="28"/>
        </w:rPr>
        <w:t>430 g taart &amp; vlaaifruit kersen</w:t>
      </w:r>
    </w:p>
    <w:p w:rsidR="00A326D6" w:rsidRPr="00A326D6" w:rsidRDefault="00A326D6" w:rsidP="00A326D6">
      <w:pPr>
        <w:rPr>
          <w:sz w:val="28"/>
          <w:szCs w:val="28"/>
        </w:rPr>
      </w:pPr>
      <w:r w:rsidRPr="00A326D6">
        <w:rPr>
          <w:sz w:val="28"/>
          <w:szCs w:val="28"/>
        </w:rPr>
        <w:t>1 spuitbus slagroom</w:t>
      </w:r>
    </w:p>
    <w:p w:rsidR="00A326D6" w:rsidRDefault="00A326D6" w:rsidP="00A326D6">
      <w:pPr>
        <w:rPr>
          <w:sz w:val="28"/>
          <w:szCs w:val="28"/>
        </w:rPr>
      </w:pPr>
      <w:r w:rsidRPr="00A326D6">
        <w:rPr>
          <w:sz w:val="28"/>
          <w:szCs w:val="28"/>
        </w:rPr>
        <w:t xml:space="preserve">2 el </w:t>
      </w:r>
      <w:r>
        <w:rPr>
          <w:sz w:val="28"/>
          <w:szCs w:val="28"/>
        </w:rPr>
        <w:t>h</w:t>
      </w:r>
      <w:r w:rsidRPr="00A326D6">
        <w:rPr>
          <w:sz w:val="28"/>
          <w:szCs w:val="28"/>
        </w:rPr>
        <w:t>agelsteentjes puur</w:t>
      </w:r>
    </w:p>
    <w:p w:rsidR="00A326D6" w:rsidRDefault="00A326D6" w:rsidP="00A326D6">
      <w:pPr>
        <w:rPr>
          <w:sz w:val="28"/>
          <w:szCs w:val="28"/>
        </w:rPr>
      </w:pPr>
    </w:p>
    <w:p w:rsidR="00A326D6" w:rsidRPr="00A326D6" w:rsidRDefault="00A326D6" w:rsidP="00A326D6">
      <w:pPr>
        <w:spacing w:after="240" w:line="450" w:lineRule="atLeast"/>
        <w:outlineLvl w:val="1"/>
        <w:rPr>
          <w:rFonts w:ascii="Arial" w:eastAsia="Times New Roman" w:hAnsi="Arial" w:cs="Arial"/>
          <w:color w:val="000000"/>
          <w:sz w:val="36"/>
          <w:szCs w:val="36"/>
          <w:lang w:eastAsia="nl-NL"/>
        </w:rPr>
      </w:pPr>
      <w:r w:rsidRPr="00A326D6">
        <w:rPr>
          <w:rFonts w:ascii="inherit" w:eastAsia="Times New Roman" w:hAnsi="inherit" w:cs="Arial"/>
          <w:b/>
          <w:bCs/>
          <w:color w:val="000000"/>
          <w:sz w:val="36"/>
          <w:szCs w:val="36"/>
          <w:lang w:eastAsia="nl-NL"/>
        </w:rPr>
        <w:t>Bereidingswijze</w:t>
      </w:r>
      <w:r>
        <w:rPr>
          <w:rFonts w:ascii="inherit" w:eastAsia="Times New Roman" w:hAnsi="inherit" w:cs="Arial"/>
          <w:b/>
          <w:bCs/>
          <w:color w:val="000000"/>
          <w:sz w:val="36"/>
          <w:szCs w:val="36"/>
          <w:lang w:eastAsia="nl-NL"/>
        </w:rPr>
        <w:t>:</w:t>
      </w:r>
      <w:bookmarkStart w:id="0" w:name="_GoBack"/>
      <w:bookmarkEnd w:id="0"/>
    </w:p>
    <w:p w:rsidR="00A326D6" w:rsidRPr="00A326D6" w:rsidRDefault="00A326D6" w:rsidP="00A326D6">
      <w:pPr>
        <w:numPr>
          <w:ilvl w:val="0"/>
          <w:numId w:val="1"/>
        </w:numPr>
        <w:spacing w:before="100" w:beforeAutospacing="1" w:after="240" w:line="330" w:lineRule="atLeast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A326D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Verwarm het chocoglazuur volgens de aanwijzingen op de verpakking. Besprenkel met een lepel de wafels met een mooi netwerkje van het glazuur.</w:t>
      </w:r>
    </w:p>
    <w:p w:rsidR="00A326D6" w:rsidRPr="00A326D6" w:rsidRDefault="00A326D6" w:rsidP="00A326D6">
      <w:pPr>
        <w:numPr>
          <w:ilvl w:val="0"/>
          <w:numId w:val="1"/>
        </w:numPr>
        <w:spacing w:before="100" w:beforeAutospacing="1" w:after="240" w:line="330" w:lineRule="atLeast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A326D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Verwarm het vlaaifruit kersen in een steelpan tot handwarm.</w:t>
      </w:r>
    </w:p>
    <w:p w:rsidR="00A326D6" w:rsidRPr="00A326D6" w:rsidRDefault="00A326D6" w:rsidP="00A326D6">
      <w:pPr>
        <w:numPr>
          <w:ilvl w:val="0"/>
          <w:numId w:val="1"/>
        </w:numPr>
        <w:spacing w:before="100" w:beforeAutospacing="1" w:after="100" w:afterAutospacing="1" w:line="330" w:lineRule="atLeast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A326D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Schep de kersen op de wafels, spuit er een toef slagroom op en bestrooi met de hagelsteentjes. Serveer direct.</w:t>
      </w:r>
    </w:p>
    <w:p w:rsidR="00A326D6" w:rsidRPr="00A326D6" w:rsidRDefault="00A326D6" w:rsidP="00A326D6">
      <w:pPr>
        <w:rPr>
          <w:sz w:val="28"/>
          <w:szCs w:val="28"/>
        </w:rPr>
      </w:pPr>
    </w:p>
    <w:sectPr w:rsidR="00A326D6" w:rsidRPr="00A32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56A2B"/>
    <w:multiLevelType w:val="multilevel"/>
    <w:tmpl w:val="9FE23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6D6"/>
    <w:rsid w:val="006950AA"/>
    <w:rsid w:val="00A3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D0C75"/>
  <w15:chartTrackingRefBased/>
  <w15:docId w15:val="{CA3F096E-20E6-48FF-AAE3-27C680D37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01</dc:creator>
  <cp:keywords/>
  <dc:description/>
  <cp:lastModifiedBy>Ligne 01</cp:lastModifiedBy>
  <cp:revision>1</cp:revision>
  <dcterms:created xsi:type="dcterms:W3CDTF">2024-01-17T14:26:00Z</dcterms:created>
  <dcterms:modified xsi:type="dcterms:W3CDTF">2024-01-17T14:30:00Z</dcterms:modified>
</cp:coreProperties>
</file>