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B460" w14:textId="033494EA" w:rsidR="007621D0" w:rsidRDefault="00E95084">
      <w:pPr>
        <w:rPr>
          <w:b/>
          <w:bCs/>
          <w:sz w:val="44"/>
          <w:szCs w:val="44"/>
        </w:rPr>
      </w:pPr>
      <w:r w:rsidRPr="00E95084">
        <w:rPr>
          <w:b/>
          <w:bCs/>
          <w:sz w:val="44"/>
          <w:szCs w:val="44"/>
        </w:rPr>
        <w:t>Sliptong met mierikswortel-garnalensaus</w:t>
      </w:r>
    </w:p>
    <w:p w14:paraId="66F0D1AE" w14:textId="3A2A8281" w:rsidR="00E95084" w:rsidRDefault="00E95084">
      <w:pPr>
        <w:rPr>
          <w:b/>
          <w:bCs/>
          <w:sz w:val="44"/>
          <w:szCs w:val="44"/>
        </w:rPr>
      </w:pPr>
      <w:r>
        <w:rPr>
          <w:b/>
          <w:bCs/>
          <w:noProof/>
          <w:sz w:val="44"/>
          <w:szCs w:val="44"/>
        </w:rPr>
        <w:drawing>
          <wp:inline distT="0" distB="0" distL="0" distR="0" wp14:anchorId="3A1D56CD" wp14:editId="498077C1">
            <wp:extent cx="4743450" cy="3162300"/>
            <wp:effectExtent l="0" t="0" r="0" b="0"/>
            <wp:docPr id="889601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43450" cy="3162300"/>
                    </a:xfrm>
                    <a:prstGeom prst="rect">
                      <a:avLst/>
                    </a:prstGeom>
                    <a:noFill/>
                  </pic:spPr>
                </pic:pic>
              </a:graphicData>
            </a:graphic>
          </wp:inline>
        </w:drawing>
      </w:r>
    </w:p>
    <w:p w14:paraId="784A0C5F" w14:textId="77777777" w:rsidR="00E95084" w:rsidRPr="00E95084" w:rsidRDefault="00E95084" w:rsidP="00E95084">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E95084">
        <w:rPr>
          <w:rFonts w:ascii="Times New Roman" w:eastAsia="Times New Roman" w:hAnsi="Times New Roman" w:cs="Times New Roman"/>
          <w:b/>
          <w:bCs/>
          <w:kern w:val="0"/>
          <w:sz w:val="28"/>
          <w:szCs w:val="28"/>
          <w:lang w:eastAsia="nl-NL"/>
          <w14:ligatures w14:val="none"/>
        </w:rPr>
        <w:t>Ingrediënten voor 4 personen</w:t>
      </w:r>
    </w:p>
    <w:p w14:paraId="0F8A1B17" w14:textId="134A0F15" w:rsidR="00E95084" w:rsidRPr="00E95084" w:rsidRDefault="00E95084" w:rsidP="00E9508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95084">
        <w:rPr>
          <w:rFonts w:ascii="Times New Roman" w:eastAsia="Times New Roman" w:hAnsi="Times New Roman" w:cs="Times New Roman"/>
          <w:kern w:val="0"/>
          <w:sz w:val="28"/>
          <w:szCs w:val="28"/>
          <w:lang w:eastAsia="nl-NL"/>
          <w14:ligatures w14:val="none"/>
        </w:rPr>
        <w:t>50 g boter</w:t>
      </w:r>
      <w:r>
        <w:rPr>
          <w:rFonts w:ascii="Times New Roman" w:eastAsia="Times New Roman" w:hAnsi="Times New Roman" w:cs="Times New Roman"/>
          <w:kern w:val="0"/>
          <w:sz w:val="28"/>
          <w:szCs w:val="28"/>
          <w:lang w:eastAsia="nl-NL"/>
          <w14:ligatures w14:val="none"/>
        </w:rPr>
        <w:t xml:space="preserve">                                         </w:t>
      </w:r>
      <w:r w:rsidRPr="00E95084">
        <w:rPr>
          <w:rFonts w:ascii="Times New Roman" w:eastAsia="Times New Roman" w:hAnsi="Times New Roman" w:cs="Times New Roman"/>
          <w:kern w:val="0"/>
          <w:sz w:val="28"/>
          <w:szCs w:val="28"/>
          <w:lang w:eastAsia="nl-NL"/>
          <w14:ligatures w14:val="none"/>
        </w:rPr>
        <w:t>1 sjalot gesnipperd</w:t>
      </w:r>
    </w:p>
    <w:p w14:paraId="25C66B75" w14:textId="576A147A" w:rsidR="00E95084" w:rsidRPr="00E95084" w:rsidRDefault="00E95084" w:rsidP="00E9508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95084">
        <w:rPr>
          <w:rFonts w:ascii="Times New Roman" w:eastAsia="Times New Roman" w:hAnsi="Times New Roman" w:cs="Times New Roman"/>
          <w:kern w:val="0"/>
          <w:sz w:val="28"/>
          <w:szCs w:val="28"/>
          <w:lang w:eastAsia="nl-NL"/>
          <w14:ligatures w14:val="none"/>
        </w:rPr>
        <w:t>100 ml witte wijn</w:t>
      </w:r>
      <w:r>
        <w:rPr>
          <w:rFonts w:ascii="Times New Roman" w:eastAsia="Times New Roman" w:hAnsi="Times New Roman" w:cs="Times New Roman"/>
          <w:kern w:val="0"/>
          <w:sz w:val="28"/>
          <w:szCs w:val="28"/>
          <w:lang w:eastAsia="nl-NL"/>
          <w14:ligatures w14:val="none"/>
        </w:rPr>
        <w:t xml:space="preserve">                             </w:t>
      </w:r>
      <w:r w:rsidRPr="00E95084">
        <w:rPr>
          <w:rFonts w:ascii="Times New Roman" w:eastAsia="Times New Roman" w:hAnsi="Times New Roman" w:cs="Times New Roman"/>
          <w:kern w:val="0"/>
          <w:sz w:val="28"/>
          <w:szCs w:val="28"/>
          <w:lang w:eastAsia="nl-NL"/>
          <w14:ligatures w14:val="none"/>
        </w:rPr>
        <w:t>½ citroen alleen het sap</w:t>
      </w:r>
    </w:p>
    <w:p w14:paraId="6D00BD9F" w14:textId="4F7116C6" w:rsidR="00E95084" w:rsidRPr="00E95084" w:rsidRDefault="00E95084" w:rsidP="00E9508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95084">
        <w:rPr>
          <w:rFonts w:ascii="Times New Roman" w:eastAsia="Times New Roman" w:hAnsi="Times New Roman" w:cs="Times New Roman"/>
          <w:kern w:val="0"/>
          <w:sz w:val="28"/>
          <w:szCs w:val="28"/>
          <w:lang w:eastAsia="nl-NL"/>
          <w14:ligatures w14:val="none"/>
        </w:rPr>
        <w:t>250 ml slagroom</w:t>
      </w:r>
      <w:r>
        <w:rPr>
          <w:rFonts w:ascii="Times New Roman" w:eastAsia="Times New Roman" w:hAnsi="Times New Roman" w:cs="Times New Roman"/>
          <w:kern w:val="0"/>
          <w:sz w:val="28"/>
          <w:szCs w:val="28"/>
          <w:lang w:eastAsia="nl-NL"/>
          <w14:ligatures w14:val="none"/>
        </w:rPr>
        <w:t xml:space="preserve">                              </w:t>
      </w:r>
      <w:r w:rsidRPr="00E95084">
        <w:rPr>
          <w:rFonts w:ascii="Times New Roman" w:eastAsia="Times New Roman" w:hAnsi="Times New Roman" w:cs="Times New Roman"/>
          <w:kern w:val="0"/>
          <w:sz w:val="28"/>
          <w:szCs w:val="28"/>
          <w:lang w:eastAsia="nl-NL"/>
          <w14:ligatures w14:val="none"/>
        </w:rPr>
        <w:t>2 tl mierikswortelsaus</w:t>
      </w:r>
    </w:p>
    <w:p w14:paraId="02051A96" w14:textId="4D84945D" w:rsidR="00E95084" w:rsidRPr="00E95084" w:rsidRDefault="00E95084" w:rsidP="00E9508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95084">
        <w:rPr>
          <w:rFonts w:ascii="Times New Roman" w:eastAsia="Times New Roman" w:hAnsi="Times New Roman" w:cs="Times New Roman"/>
          <w:kern w:val="0"/>
          <w:sz w:val="28"/>
          <w:szCs w:val="28"/>
          <w:lang w:eastAsia="nl-NL"/>
          <w14:ligatures w14:val="none"/>
        </w:rPr>
        <w:t>125 g Hollandse garnalen</w:t>
      </w:r>
      <w:r>
        <w:rPr>
          <w:rFonts w:ascii="Times New Roman" w:eastAsia="Times New Roman" w:hAnsi="Times New Roman" w:cs="Times New Roman"/>
          <w:kern w:val="0"/>
          <w:sz w:val="28"/>
          <w:szCs w:val="28"/>
          <w:lang w:eastAsia="nl-NL"/>
          <w14:ligatures w14:val="none"/>
        </w:rPr>
        <w:t xml:space="preserve">                </w:t>
      </w:r>
      <w:r w:rsidRPr="00E95084">
        <w:rPr>
          <w:rFonts w:ascii="Times New Roman" w:eastAsia="Times New Roman" w:hAnsi="Times New Roman" w:cs="Times New Roman"/>
          <w:kern w:val="0"/>
          <w:sz w:val="28"/>
          <w:szCs w:val="28"/>
          <w:lang w:eastAsia="nl-NL"/>
          <w14:ligatures w14:val="none"/>
        </w:rPr>
        <w:t xml:space="preserve">4 sliptongetjes </w:t>
      </w:r>
    </w:p>
    <w:p w14:paraId="6FD4FF06" w14:textId="332837A9" w:rsidR="00E95084" w:rsidRDefault="00E95084" w:rsidP="00E9508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95084">
        <w:rPr>
          <w:rFonts w:ascii="Times New Roman" w:eastAsia="Times New Roman" w:hAnsi="Times New Roman" w:cs="Times New Roman"/>
          <w:kern w:val="0"/>
          <w:sz w:val="28"/>
          <w:szCs w:val="28"/>
          <w:lang w:eastAsia="nl-NL"/>
          <w14:ligatures w14:val="none"/>
        </w:rPr>
        <w:t>Bloem</w:t>
      </w:r>
      <w:r>
        <w:rPr>
          <w:rFonts w:ascii="Times New Roman" w:eastAsia="Times New Roman" w:hAnsi="Times New Roman" w:cs="Times New Roman"/>
          <w:kern w:val="0"/>
          <w:sz w:val="28"/>
          <w:szCs w:val="28"/>
          <w:lang w:eastAsia="nl-NL"/>
          <w14:ligatures w14:val="none"/>
        </w:rPr>
        <w:t xml:space="preserve">                                    </w:t>
      </w:r>
      <w:r w:rsidRPr="00E95084">
        <w:rPr>
          <w:rFonts w:ascii="Times New Roman" w:eastAsia="Times New Roman" w:hAnsi="Times New Roman" w:cs="Times New Roman"/>
          <w:kern w:val="0"/>
          <w:sz w:val="28"/>
          <w:szCs w:val="28"/>
          <w:lang w:eastAsia="nl-NL"/>
          <w14:ligatures w14:val="none"/>
        </w:rPr>
        <w:t>Paar</w:t>
      </w:r>
      <w:r w:rsidRPr="00E95084">
        <w:rPr>
          <w:rFonts w:ascii="Times New Roman" w:eastAsia="Times New Roman" w:hAnsi="Times New Roman" w:cs="Times New Roman"/>
          <w:kern w:val="0"/>
          <w:sz w:val="28"/>
          <w:szCs w:val="28"/>
          <w:lang w:eastAsia="nl-NL"/>
          <w14:ligatures w14:val="none"/>
        </w:rPr>
        <w:t xml:space="preserve"> takjes peterselie </w:t>
      </w:r>
      <w:r w:rsidRPr="00E95084">
        <w:rPr>
          <w:rFonts w:ascii="Times New Roman" w:eastAsia="Times New Roman" w:hAnsi="Times New Roman" w:cs="Times New Roman"/>
          <w:kern w:val="0"/>
          <w:sz w:val="28"/>
          <w:szCs w:val="28"/>
          <w:lang w:eastAsia="nl-NL"/>
          <w14:ligatures w14:val="none"/>
        </w:rPr>
        <w:t>(fijngehakt</w:t>
      </w:r>
      <w:r w:rsidRPr="00E95084">
        <w:rPr>
          <w:rFonts w:ascii="Times New Roman" w:eastAsia="Times New Roman" w:hAnsi="Times New Roman" w:cs="Times New Roman"/>
          <w:kern w:val="0"/>
          <w:sz w:val="28"/>
          <w:szCs w:val="28"/>
          <w:lang w:eastAsia="nl-NL"/>
          <w14:ligatures w14:val="none"/>
        </w:rPr>
        <w:t>)</w:t>
      </w:r>
    </w:p>
    <w:p w14:paraId="02C2A629" w14:textId="77777777" w:rsidR="00E95084" w:rsidRPr="00E95084" w:rsidRDefault="00E95084" w:rsidP="00E95084">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4A1DC062" w14:textId="3A354B0B" w:rsidR="00E95084" w:rsidRPr="00E95084" w:rsidRDefault="00E95084" w:rsidP="00E95084">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E95084">
        <w:rPr>
          <w:rFonts w:ascii="Times New Roman" w:eastAsia="Times New Roman" w:hAnsi="Times New Roman" w:cs="Times New Roman"/>
          <w:b/>
          <w:bCs/>
          <w:kern w:val="0"/>
          <w:sz w:val="28"/>
          <w:szCs w:val="28"/>
          <w:lang w:eastAsia="nl-NL"/>
          <w14:ligatures w14:val="none"/>
        </w:rPr>
        <w:t>Bereidingswijze</w:t>
      </w:r>
      <w:r w:rsidRPr="00E95084">
        <w:rPr>
          <w:rFonts w:ascii="Times New Roman" w:eastAsia="Times New Roman" w:hAnsi="Times New Roman" w:cs="Times New Roman"/>
          <w:b/>
          <w:bCs/>
          <w:kern w:val="0"/>
          <w:sz w:val="28"/>
          <w:szCs w:val="28"/>
          <w:lang w:eastAsia="nl-NL"/>
          <w14:ligatures w14:val="none"/>
        </w:rPr>
        <w:t>:</w:t>
      </w:r>
    </w:p>
    <w:p w14:paraId="726A4B50" w14:textId="77777777" w:rsidR="00E95084" w:rsidRPr="00E95084" w:rsidRDefault="00E95084" w:rsidP="00E95084">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95084">
        <w:rPr>
          <w:rFonts w:ascii="Times New Roman" w:eastAsia="Times New Roman" w:hAnsi="Times New Roman" w:cs="Times New Roman"/>
          <w:kern w:val="0"/>
          <w:sz w:val="28"/>
          <w:szCs w:val="28"/>
          <w:lang w:eastAsia="nl-NL"/>
          <w14:ligatures w14:val="none"/>
        </w:rPr>
        <w:t>Verhit 1 el boter in een steelpan en fruit de sjalot glazig erin. Blus af met de wijn en het citroensap. Breng aan de kook en laat tot de helft inkoken. Voeg de room en de mierikswortelpasta toe. Meng goed en breng de saus op smaak met zout en peper. Roer de garnalen door de saus en houd warm.</w:t>
      </w:r>
    </w:p>
    <w:p w14:paraId="72D8227D" w14:textId="77777777" w:rsidR="00E95084" w:rsidRPr="00E95084" w:rsidRDefault="00E95084" w:rsidP="00E95084">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E95084">
        <w:rPr>
          <w:rFonts w:ascii="Times New Roman" w:eastAsia="Times New Roman" w:hAnsi="Times New Roman" w:cs="Times New Roman"/>
          <w:kern w:val="0"/>
          <w:sz w:val="28"/>
          <w:szCs w:val="28"/>
          <w:lang w:eastAsia="nl-NL"/>
          <w14:ligatures w14:val="none"/>
        </w:rPr>
        <w:t xml:space="preserve">Wentel de sliptongetjes in de bloem en bestrooi met zout en peper. Smelt de overige boter in een ruime bakpan en bak de sliptongetjes ca. 4 minuten per zijde in de schuimende boter. Leg de sliptongetjes op een warme schaal en schenk de garnalensaus eroverheen. Bestrooi met de fijngehakte peterselie </w:t>
      </w:r>
    </w:p>
    <w:p w14:paraId="2926960F" w14:textId="77777777" w:rsidR="00E95084" w:rsidRPr="00E95084" w:rsidRDefault="00E95084">
      <w:pPr>
        <w:rPr>
          <w:b/>
          <w:bCs/>
          <w:sz w:val="44"/>
          <w:szCs w:val="44"/>
        </w:rPr>
      </w:pPr>
    </w:p>
    <w:sectPr w:rsidR="00E95084" w:rsidRPr="00E95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F2931"/>
    <w:multiLevelType w:val="multilevel"/>
    <w:tmpl w:val="ED34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905D13"/>
    <w:multiLevelType w:val="multilevel"/>
    <w:tmpl w:val="FB00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44590">
    <w:abstractNumId w:val="1"/>
  </w:num>
  <w:num w:numId="2" w16cid:durableId="135858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84"/>
    <w:rsid w:val="005536BC"/>
    <w:rsid w:val="007621D0"/>
    <w:rsid w:val="00E33611"/>
    <w:rsid w:val="00E950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4AE0CB"/>
  <w15:chartTrackingRefBased/>
  <w15:docId w15:val="{74C7BA51-8F33-40B7-860A-1916408F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5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5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50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50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50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50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50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50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50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50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50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50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50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50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50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50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50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5084"/>
    <w:rPr>
      <w:rFonts w:eastAsiaTheme="majorEastAsia" w:cstheme="majorBidi"/>
      <w:color w:val="272727" w:themeColor="text1" w:themeTint="D8"/>
    </w:rPr>
  </w:style>
  <w:style w:type="paragraph" w:styleId="Titel">
    <w:name w:val="Title"/>
    <w:basedOn w:val="Standaard"/>
    <w:next w:val="Standaard"/>
    <w:link w:val="TitelChar"/>
    <w:uiPriority w:val="10"/>
    <w:qFormat/>
    <w:rsid w:val="00E95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50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50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50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50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5084"/>
    <w:rPr>
      <w:i/>
      <w:iCs/>
      <w:color w:val="404040" w:themeColor="text1" w:themeTint="BF"/>
    </w:rPr>
  </w:style>
  <w:style w:type="paragraph" w:styleId="Lijstalinea">
    <w:name w:val="List Paragraph"/>
    <w:basedOn w:val="Standaard"/>
    <w:uiPriority w:val="34"/>
    <w:qFormat/>
    <w:rsid w:val="00E95084"/>
    <w:pPr>
      <w:ind w:left="720"/>
      <w:contextualSpacing/>
    </w:pPr>
  </w:style>
  <w:style w:type="character" w:styleId="Intensievebenadrukking">
    <w:name w:val="Intense Emphasis"/>
    <w:basedOn w:val="Standaardalinea-lettertype"/>
    <w:uiPriority w:val="21"/>
    <w:qFormat/>
    <w:rsid w:val="00E95084"/>
    <w:rPr>
      <w:i/>
      <w:iCs/>
      <w:color w:val="0F4761" w:themeColor="accent1" w:themeShade="BF"/>
    </w:rPr>
  </w:style>
  <w:style w:type="paragraph" w:styleId="Duidelijkcitaat">
    <w:name w:val="Intense Quote"/>
    <w:basedOn w:val="Standaard"/>
    <w:next w:val="Standaard"/>
    <w:link w:val="DuidelijkcitaatChar"/>
    <w:uiPriority w:val="30"/>
    <w:qFormat/>
    <w:rsid w:val="00E95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5084"/>
    <w:rPr>
      <w:i/>
      <w:iCs/>
      <w:color w:val="0F4761" w:themeColor="accent1" w:themeShade="BF"/>
    </w:rPr>
  </w:style>
  <w:style w:type="character" w:styleId="Intensieveverwijzing">
    <w:name w:val="Intense Reference"/>
    <w:basedOn w:val="Standaardalinea-lettertype"/>
    <w:uiPriority w:val="32"/>
    <w:qFormat/>
    <w:rsid w:val="00E950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158</Words>
  <Characters>872</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2026-01-19T17:11:00Z</dcterms:created>
  <dcterms:modified xsi:type="dcterms:W3CDTF">2026-01-19T17:19:00Z</dcterms:modified>
</cp:coreProperties>
</file>