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8E8B" w14:textId="308646D8" w:rsidR="00621DD7" w:rsidRPr="00621DD7" w:rsidRDefault="00621DD7" w:rsidP="00621DD7">
      <w:pPr>
        <w:shd w:val="clear" w:color="auto" w:fill="FFFFFF"/>
        <w:spacing w:before="240" w:after="0" w:line="630" w:lineRule="atLeast"/>
        <w:textAlignment w:val="baseline"/>
        <w:outlineLvl w:val="0"/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</w:pPr>
      <w:r w:rsidRPr="00621DD7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t>var</w:t>
      </w:r>
      <w:r w:rsidRPr="00621DD7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softHyphen/>
        <w:t>kens</w:t>
      </w:r>
      <w:r w:rsidRPr="00621DD7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softHyphen/>
        <w:t>haas</w:t>
      </w:r>
      <w:r w:rsidRPr="00621DD7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t xml:space="preserve"> met </w:t>
      </w:r>
      <w:r w:rsidRPr="00621DD7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t>noe</w:t>
      </w:r>
      <w:r w:rsidRPr="00621DD7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softHyphen/>
        <w:t>dels in oes</w:t>
      </w:r>
      <w:r w:rsidRPr="00621DD7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softHyphen/>
        <w:t>ter</w:t>
      </w:r>
      <w:r w:rsidRPr="00621DD7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softHyphen/>
        <w:t>saus</w:t>
      </w:r>
    </w:p>
    <w:p w14:paraId="72D98BEE" w14:textId="03A65AFC" w:rsidR="00B71083" w:rsidRDefault="00B71083"/>
    <w:p w14:paraId="1FFD2AF9" w14:textId="727477C0" w:rsidR="00621DD7" w:rsidRDefault="00621DD7">
      <w:r>
        <w:rPr>
          <w:noProof/>
        </w:rPr>
        <w:drawing>
          <wp:inline distT="0" distB="0" distL="0" distR="0" wp14:anchorId="7D3D58A8" wp14:editId="09BEA960">
            <wp:extent cx="2895600" cy="1932569"/>
            <wp:effectExtent l="0" t="0" r="0" b="0"/>
            <wp:docPr id="2" name="Afbeelding 2" descr="Snel­le ge­bak­ken noe­dels met var­kens­haas in oes­ter­s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el­le ge­bak­ken noe­dels met var­kens­haas in oes­ter­sa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82" cy="19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1C93B" w14:textId="067D8F82" w:rsidR="00621DD7" w:rsidRPr="00621DD7" w:rsidRDefault="00621DD7" w:rsidP="00621DD7">
      <w:pPr>
        <w:shd w:val="clear" w:color="auto" w:fill="FFFFFF"/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621DD7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  <w:r w:rsidRPr="00621DD7">
        <w:rPr>
          <w:rFonts w:ascii="Arial" w:eastAsia="Times New Roman" w:hAnsi="Arial" w:cs="Arial"/>
          <w:color w:val="48535B"/>
          <w:sz w:val="24"/>
          <w:szCs w:val="24"/>
          <w:bdr w:val="none" w:sz="0" w:space="0" w:color="auto" w:frame="1"/>
          <w:lang w:eastAsia="nl-NL"/>
        </w:rPr>
        <w:t>4 personen</w:t>
      </w:r>
    </w:p>
    <w:p w14:paraId="507E9072" w14:textId="373F914B" w:rsidR="00621DD7" w:rsidRPr="00621DD7" w:rsidRDefault="00621DD7" w:rsidP="00621DD7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8"/>
          <w:szCs w:val="28"/>
          <w:lang w:eastAsia="nl-NL"/>
        </w:rPr>
      </w:pPr>
      <w:r w:rsidRPr="00621DD7">
        <w:rPr>
          <w:rFonts w:ascii="inherit" w:eastAsia="Times New Roman" w:hAnsi="inherit" w:cs="Arial"/>
          <w:color w:val="303030"/>
          <w:sz w:val="28"/>
          <w:szCs w:val="28"/>
          <w:bdr w:val="none" w:sz="0" w:space="0" w:color="auto" w:frame="1"/>
          <w:lang w:eastAsia="nl-NL"/>
        </w:rPr>
        <w:t>250 g mie</w:t>
      </w:r>
      <w:r w:rsidRPr="00621DD7">
        <w:rPr>
          <w:rFonts w:ascii="inherit" w:eastAsia="Times New Roman" w:hAnsi="inherit" w:cs="Arial"/>
          <w:color w:val="303030"/>
          <w:sz w:val="28"/>
          <w:szCs w:val="28"/>
          <w:bdr w:val="none" w:sz="0" w:space="0" w:color="auto" w:frame="1"/>
          <w:lang w:eastAsia="nl-NL"/>
        </w:rPr>
        <w:t xml:space="preserve">  </w:t>
      </w:r>
      <w:r w:rsidRPr="00621DD7">
        <w:rPr>
          <w:rFonts w:ascii="inherit" w:eastAsia="Times New Roman" w:hAnsi="inherit" w:cs="Arial"/>
          <w:color w:val="303030"/>
          <w:sz w:val="28"/>
          <w:szCs w:val="28"/>
          <w:bdr w:val="none" w:sz="0" w:space="0" w:color="auto" w:frame="1"/>
          <w:lang w:eastAsia="nl-NL"/>
        </w:rPr>
        <w:t>nestjes</w:t>
      </w:r>
    </w:p>
    <w:p w14:paraId="2278568F" w14:textId="77777777" w:rsidR="00621DD7" w:rsidRPr="00621DD7" w:rsidRDefault="00621DD7" w:rsidP="00621DD7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8"/>
          <w:szCs w:val="28"/>
          <w:lang w:eastAsia="nl-NL"/>
        </w:rPr>
      </w:pPr>
      <w:r w:rsidRPr="00621DD7">
        <w:rPr>
          <w:rFonts w:ascii="inherit" w:eastAsia="Times New Roman" w:hAnsi="inherit" w:cs="Arial"/>
          <w:color w:val="303030"/>
          <w:sz w:val="28"/>
          <w:szCs w:val="28"/>
          <w:bdr w:val="none" w:sz="0" w:space="0" w:color="auto" w:frame="1"/>
          <w:lang w:eastAsia="nl-NL"/>
        </w:rPr>
        <w:t>250 g scharrel varkenshaas</w:t>
      </w:r>
    </w:p>
    <w:p w14:paraId="7D9D6A10" w14:textId="77777777" w:rsidR="00621DD7" w:rsidRPr="00621DD7" w:rsidRDefault="00621DD7" w:rsidP="00621DD7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8"/>
          <w:szCs w:val="28"/>
          <w:lang w:eastAsia="nl-NL"/>
        </w:rPr>
      </w:pPr>
      <w:r w:rsidRPr="00621DD7">
        <w:rPr>
          <w:rFonts w:ascii="inherit" w:eastAsia="Times New Roman" w:hAnsi="inherit" w:cs="Arial"/>
          <w:color w:val="303030"/>
          <w:sz w:val="28"/>
          <w:szCs w:val="28"/>
          <w:bdr w:val="none" w:sz="0" w:space="0" w:color="auto" w:frame="1"/>
          <w:lang w:eastAsia="nl-NL"/>
        </w:rPr>
        <w:t>1 tl gemalen kaneel</w:t>
      </w:r>
    </w:p>
    <w:p w14:paraId="1AFAD7E8" w14:textId="77777777" w:rsidR="00621DD7" w:rsidRPr="00621DD7" w:rsidRDefault="00621DD7" w:rsidP="00621DD7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8"/>
          <w:szCs w:val="28"/>
          <w:lang w:eastAsia="nl-NL"/>
        </w:rPr>
      </w:pPr>
      <w:r w:rsidRPr="00621DD7">
        <w:rPr>
          <w:rFonts w:ascii="inherit" w:eastAsia="Times New Roman" w:hAnsi="inherit" w:cs="Arial"/>
          <w:color w:val="303030"/>
          <w:sz w:val="28"/>
          <w:szCs w:val="28"/>
          <w:bdr w:val="none" w:sz="0" w:space="0" w:color="auto" w:frame="1"/>
          <w:lang w:eastAsia="nl-NL"/>
        </w:rPr>
        <w:t>1 mespunt gemalen kruidnagel</w:t>
      </w:r>
    </w:p>
    <w:p w14:paraId="2439AEEF" w14:textId="77777777" w:rsidR="00621DD7" w:rsidRPr="00621DD7" w:rsidRDefault="00621DD7" w:rsidP="00621DD7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8"/>
          <w:szCs w:val="28"/>
          <w:lang w:eastAsia="nl-NL"/>
        </w:rPr>
      </w:pPr>
      <w:r w:rsidRPr="00621DD7">
        <w:rPr>
          <w:rFonts w:ascii="inherit" w:eastAsia="Times New Roman" w:hAnsi="inherit" w:cs="Arial"/>
          <w:color w:val="303030"/>
          <w:sz w:val="28"/>
          <w:szCs w:val="28"/>
          <w:bdr w:val="none" w:sz="0" w:space="0" w:color="auto" w:frame="1"/>
          <w:lang w:eastAsia="nl-NL"/>
        </w:rPr>
        <w:t>3 el arachideolie</w:t>
      </w:r>
    </w:p>
    <w:p w14:paraId="53F8BD85" w14:textId="77777777" w:rsidR="00621DD7" w:rsidRPr="00621DD7" w:rsidRDefault="00621DD7" w:rsidP="00621DD7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8"/>
          <w:szCs w:val="28"/>
          <w:lang w:eastAsia="nl-NL"/>
        </w:rPr>
      </w:pPr>
      <w:r w:rsidRPr="00621DD7">
        <w:rPr>
          <w:rFonts w:ascii="inherit" w:eastAsia="Times New Roman" w:hAnsi="inherit" w:cs="Arial"/>
          <w:color w:val="303030"/>
          <w:sz w:val="28"/>
          <w:szCs w:val="28"/>
          <w:bdr w:val="none" w:sz="0" w:space="0" w:color="auto" w:frame="1"/>
          <w:lang w:eastAsia="nl-NL"/>
        </w:rPr>
        <w:t>200 ml oestersaus</w:t>
      </w:r>
    </w:p>
    <w:p w14:paraId="088B8816" w14:textId="77777777" w:rsidR="00621DD7" w:rsidRPr="00621DD7" w:rsidRDefault="00621DD7" w:rsidP="00621DD7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8"/>
          <w:szCs w:val="28"/>
          <w:lang w:eastAsia="nl-NL"/>
        </w:rPr>
      </w:pPr>
      <w:r w:rsidRPr="00621DD7">
        <w:rPr>
          <w:rFonts w:ascii="inherit" w:eastAsia="Times New Roman" w:hAnsi="inherit" w:cs="Arial"/>
          <w:color w:val="303030"/>
          <w:sz w:val="28"/>
          <w:szCs w:val="28"/>
          <w:bdr w:val="none" w:sz="0" w:space="0" w:color="auto" w:frame="1"/>
          <w:lang w:eastAsia="nl-NL"/>
        </w:rPr>
        <w:t>2 cm verse gember</w:t>
      </w:r>
    </w:p>
    <w:p w14:paraId="6BF075A1" w14:textId="1CB5B0F2" w:rsidR="00621DD7" w:rsidRPr="00621DD7" w:rsidRDefault="00621DD7" w:rsidP="00621DD7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8"/>
          <w:szCs w:val="28"/>
          <w:lang w:eastAsia="nl-NL"/>
        </w:rPr>
      </w:pPr>
      <w:r w:rsidRPr="00621DD7">
        <w:rPr>
          <w:rFonts w:ascii="inherit" w:eastAsia="Times New Roman" w:hAnsi="inherit" w:cs="Arial"/>
          <w:color w:val="303030"/>
          <w:sz w:val="28"/>
          <w:szCs w:val="28"/>
          <w:bdr w:val="none" w:sz="0" w:space="0" w:color="auto" w:frame="1"/>
          <w:lang w:eastAsia="nl-NL"/>
        </w:rPr>
        <w:t>800 g Chinese wok</w:t>
      </w:r>
      <w:r w:rsidRPr="00621DD7">
        <w:rPr>
          <w:rFonts w:ascii="inherit" w:eastAsia="Times New Roman" w:hAnsi="inherit" w:cs="Arial"/>
          <w:color w:val="303030"/>
          <w:sz w:val="28"/>
          <w:szCs w:val="28"/>
          <w:bdr w:val="none" w:sz="0" w:space="0" w:color="auto" w:frame="1"/>
          <w:lang w:eastAsia="nl-NL"/>
        </w:rPr>
        <w:t xml:space="preserve"> </w:t>
      </w:r>
      <w:r w:rsidRPr="00621DD7">
        <w:rPr>
          <w:rFonts w:ascii="inherit" w:eastAsia="Times New Roman" w:hAnsi="inherit" w:cs="Arial"/>
          <w:color w:val="303030"/>
          <w:sz w:val="28"/>
          <w:szCs w:val="28"/>
          <w:bdr w:val="none" w:sz="0" w:space="0" w:color="auto" w:frame="1"/>
          <w:lang w:eastAsia="nl-NL"/>
        </w:rPr>
        <w:t>groente taugé-rode paprika</w:t>
      </w:r>
    </w:p>
    <w:p w14:paraId="79230392" w14:textId="0151E2AC" w:rsidR="00621DD7" w:rsidRDefault="00621DD7"/>
    <w:p w14:paraId="17CFC8B4" w14:textId="76A21773" w:rsidR="00621DD7" w:rsidRPr="00621DD7" w:rsidRDefault="00621DD7" w:rsidP="00621DD7">
      <w:pPr>
        <w:shd w:val="clear" w:color="auto" w:fill="FFFFFF"/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621DD7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</w:p>
    <w:p w14:paraId="6E6A5B2A" w14:textId="77777777" w:rsidR="00621DD7" w:rsidRPr="00621DD7" w:rsidRDefault="00621DD7" w:rsidP="00621DD7">
      <w:pPr>
        <w:numPr>
          <w:ilvl w:val="0"/>
          <w:numId w:val="3"/>
        </w:numPr>
        <w:shd w:val="clear" w:color="auto" w:fill="FFFFFF"/>
        <w:spacing w:after="330" w:line="33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621DD7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Bereid de noedels volgens de aanwijzingen op de verpakking. Giet af.</w:t>
      </w:r>
    </w:p>
    <w:p w14:paraId="013840B0" w14:textId="77777777" w:rsidR="00621DD7" w:rsidRPr="00621DD7" w:rsidRDefault="00621DD7" w:rsidP="00621DD7">
      <w:pPr>
        <w:numPr>
          <w:ilvl w:val="0"/>
          <w:numId w:val="3"/>
        </w:numPr>
        <w:shd w:val="clear" w:color="auto" w:fill="FFFFFF"/>
        <w:spacing w:after="330" w:line="33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621DD7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Halveer ondertussen de varkenshaas in de lengte. Bestrooi met de kaneel, kruidnagel, peper en zout. Verhit 2 el olie in de wok en bak de varkenshaas 7 min. Keer regelmatig. Voeg de laatste minuut 2 el woksaus toe. Schep het vlees uit de pan op een bord en houd warm onder aluminiumfolie.</w:t>
      </w:r>
    </w:p>
    <w:p w14:paraId="66165F1A" w14:textId="77777777" w:rsidR="00621DD7" w:rsidRPr="00621DD7" w:rsidRDefault="00621DD7" w:rsidP="00621DD7">
      <w:pPr>
        <w:numPr>
          <w:ilvl w:val="0"/>
          <w:numId w:val="3"/>
        </w:num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621DD7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Schil en rasp de gember. Verhit de rest van de olie in de wok en roerbak de gember 1 min. Voeg de Chinese roerbakmix toe en bak 4 min. Voeg de noedels en de rest van de woksaus toe en bak nog 1 min. Snijd het vlees in dunne reepjes en verdeel over de noedels.</w:t>
      </w:r>
    </w:p>
    <w:p w14:paraId="3D71A126" w14:textId="77777777" w:rsidR="00621DD7" w:rsidRDefault="00621DD7"/>
    <w:sectPr w:rsidR="0062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3F9"/>
    <w:multiLevelType w:val="multilevel"/>
    <w:tmpl w:val="6136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97FEE"/>
    <w:multiLevelType w:val="multilevel"/>
    <w:tmpl w:val="4210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10AFB"/>
    <w:multiLevelType w:val="multilevel"/>
    <w:tmpl w:val="F1EA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D7"/>
    <w:rsid w:val="00621DD7"/>
    <w:rsid w:val="00B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C194"/>
  <w15:chartTrackingRefBased/>
  <w15:docId w15:val="{7FE3CB06-681C-4BD2-A661-1BB7D24B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707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2020-10-29T15:04:00Z</dcterms:created>
  <dcterms:modified xsi:type="dcterms:W3CDTF">2020-10-29T15:08:00Z</dcterms:modified>
</cp:coreProperties>
</file>