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5C5C6" w14:textId="622F54A8" w:rsidR="007621D0" w:rsidRDefault="00774C3F">
      <w:pPr>
        <w:rPr>
          <w:b/>
          <w:bCs/>
          <w:sz w:val="52"/>
          <w:szCs w:val="52"/>
        </w:rPr>
      </w:pPr>
      <w:r w:rsidRPr="00774C3F">
        <w:rPr>
          <w:b/>
          <w:bCs/>
          <w:sz w:val="52"/>
          <w:szCs w:val="52"/>
        </w:rPr>
        <w:t>Zuurkoolpasta met gehakt</w:t>
      </w:r>
    </w:p>
    <w:p w14:paraId="71F67F87" w14:textId="75B78E13" w:rsidR="00774C3F" w:rsidRDefault="000F5189">
      <w:pPr>
        <w:rPr>
          <w:b/>
          <w:bCs/>
          <w:sz w:val="52"/>
          <w:szCs w:val="52"/>
        </w:rPr>
      </w:pPr>
      <w:r>
        <w:rPr>
          <w:b/>
          <w:bCs/>
          <w:noProof/>
          <w:sz w:val="52"/>
          <w:szCs w:val="52"/>
        </w:rPr>
        <w:drawing>
          <wp:inline distT="0" distB="0" distL="0" distR="0" wp14:anchorId="62407512" wp14:editId="4ADADA3D">
            <wp:extent cx="5200650" cy="3467100"/>
            <wp:effectExtent l="0" t="0" r="0" b="0"/>
            <wp:docPr id="117842566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200650" cy="3467100"/>
                    </a:xfrm>
                    <a:prstGeom prst="rect">
                      <a:avLst/>
                    </a:prstGeom>
                    <a:noFill/>
                  </pic:spPr>
                </pic:pic>
              </a:graphicData>
            </a:graphic>
          </wp:inline>
        </w:drawing>
      </w:r>
    </w:p>
    <w:p w14:paraId="5E76B2BB" w14:textId="18A36E4E" w:rsidR="00774C3F" w:rsidRPr="00774C3F" w:rsidRDefault="00774C3F" w:rsidP="00774C3F">
      <w:pPr>
        <w:spacing w:before="100" w:beforeAutospacing="1" w:after="100" w:afterAutospacing="1" w:line="240" w:lineRule="auto"/>
        <w:outlineLvl w:val="1"/>
        <w:rPr>
          <w:rFonts w:ascii="Times New Roman" w:eastAsia="Times New Roman" w:hAnsi="Times New Roman" w:cs="Times New Roman"/>
          <w:b/>
          <w:bCs/>
          <w:kern w:val="0"/>
          <w:sz w:val="28"/>
          <w:szCs w:val="28"/>
          <w:lang w:eastAsia="nl-NL"/>
          <w14:ligatures w14:val="none"/>
        </w:rPr>
      </w:pPr>
      <w:r w:rsidRPr="00774C3F">
        <w:rPr>
          <w:rFonts w:ascii="Times New Roman" w:eastAsia="Times New Roman" w:hAnsi="Times New Roman" w:cs="Times New Roman"/>
          <w:b/>
          <w:bCs/>
          <w:kern w:val="0"/>
          <w:sz w:val="28"/>
          <w:szCs w:val="28"/>
          <w:lang w:eastAsia="nl-NL"/>
          <w14:ligatures w14:val="none"/>
        </w:rPr>
        <w:t>Voor 2 personen</w:t>
      </w:r>
      <w:r w:rsidRPr="00774C3F">
        <w:rPr>
          <w:rFonts w:ascii="Times New Roman" w:eastAsia="Times New Roman" w:hAnsi="Times New Roman" w:cs="Times New Roman"/>
          <w:b/>
          <w:bCs/>
          <w:kern w:val="0"/>
          <w:sz w:val="28"/>
          <w:szCs w:val="28"/>
          <w:lang w:eastAsia="nl-NL"/>
          <w14:ligatures w14:val="none"/>
        </w:rPr>
        <w:t>:</w:t>
      </w:r>
    </w:p>
    <w:p w14:paraId="4A22273D" w14:textId="58461115" w:rsidR="00774C3F" w:rsidRPr="00774C3F" w:rsidRDefault="00774C3F" w:rsidP="00774C3F">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774C3F">
        <w:rPr>
          <w:rFonts w:ascii="Times New Roman" w:eastAsia="Times New Roman" w:hAnsi="Times New Roman" w:cs="Times New Roman"/>
          <w:kern w:val="0"/>
          <w:sz w:val="28"/>
          <w:szCs w:val="28"/>
          <w:lang w:eastAsia="nl-NL"/>
          <w14:ligatures w14:val="none"/>
        </w:rPr>
        <w:t>1 teentje knoflook</w:t>
      </w:r>
      <w:r>
        <w:rPr>
          <w:rFonts w:ascii="Times New Roman" w:eastAsia="Times New Roman" w:hAnsi="Times New Roman" w:cs="Times New Roman"/>
          <w:kern w:val="0"/>
          <w:sz w:val="28"/>
          <w:szCs w:val="28"/>
          <w:lang w:eastAsia="nl-NL"/>
          <w14:ligatures w14:val="none"/>
        </w:rPr>
        <w:t xml:space="preserve">                   </w:t>
      </w:r>
      <w:r w:rsidRPr="00774C3F">
        <w:rPr>
          <w:rFonts w:ascii="Times New Roman" w:eastAsia="Times New Roman" w:hAnsi="Times New Roman" w:cs="Times New Roman"/>
          <w:kern w:val="0"/>
          <w:sz w:val="28"/>
          <w:szCs w:val="28"/>
          <w:lang w:eastAsia="nl-NL"/>
          <w14:ligatures w14:val="none"/>
        </w:rPr>
        <w:t>1 ui</w:t>
      </w:r>
      <w:r>
        <w:rPr>
          <w:rFonts w:ascii="Times New Roman" w:eastAsia="Times New Roman" w:hAnsi="Times New Roman" w:cs="Times New Roman"/>
          <w:kern w:val="0"/>
          <w:sz w:val="28"/>
          <w:szCs w:val="28"/>
          <w:lang w:eastAsia="nl-NL"/>
          <w14:ligatures w14:val="none"/>
        </w:rPr>
        <w:t xml:space="preserve">                </w:t>
      </w:r>
      <w:r w:rsidRPr="00774C3F">
        <w:rPr>
          <w:rFonts w:ascii="Times New Roman" w:eastAsia="Times New Roman" w:hAnsi="Times New Roman" w:cs="Times New Roman"/>
          <w:kern w:val="0"/>
          <w:sz w:val="28"/>
          <w:szCs w:val="28"/>
          <w:lang w:eastAsia="nl-NL"/>
          <w14:ligatures w14:val="none"/>
        </w:rPr>
        <w:t>200 g zuurkool</w:t>
      </w:r>
    </w:p>
    <w:p w14:paraId="0D5F580D" w14:textId="4F1E7920" w:rsidR="00774C3F" w:rsidRPr="00774C3F" w:rsidRDefault="00774C3F" w:rsidP="00774C3F">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774C3F">
        <w:rPr>
          <w:rFonts w:ascii="Times New Roman" w:eastAsia="Times New Roman" w:hAnsi="Times New Roman" w:cs="Times New Roman"/>
          <w:kern w:val="0"/>
          <w:sz w:val="28"/>
          <w:szCs w:val="28"/>
          <w:lang w:eastAsia="nl-NL"/>
          <w14:ligatures w14:val="none"/>
        </w:rPr>
        <w:t>200 g rundergehakt</w:t>
      </w:r>
      <w:r>
        <w:rPr>
          <w:rFonts w:ascii="Times New Roman" w:eastAsia="Times New Roman" w:hAnsi="Times New Roman" w:cs="Times New Roman"/>
          <w:kern w:val="0"/>
          <w:sz w:val="28"/>
          <w:szCs w:val="28"/>
          <w:lang w:eastAsia="nl-NL"/>
          <w14:ligatures w14:val="none"/>
        </w:rPr>
        <w:t xml:space="preserve">          </w:t>
      </w:r>
      <w:r w:rsidRPr="00774C3F">
        <w:rPr>
          <w:rFonts w:ascii="Times New Roman" w:eastAsia="Times New Roman" w:hAnsi="Times New Roman" w:cs="Times New Roman"/>
          <w:kern w:val="0"/>
          <w:sz w:val="28"/>
          <w:szCs w:val="28"/>
          <w:lang w:eastAsia="nl-NL"/>
          <w14:ligatures w14:val="none"/>
        </w:rPr>
        <w:t>1 tl karwijzaad</w:t>
      </w:r>
      <w:r>
        <w:rPr>
          <w:rFonts w:ascii="Times New Roman" w:eastAsia="Times New Roman" w:hAnsi="Times New Roman" w:cs="Times New Roman"/>
          <w:kern w:val="0"/>
          <w:sz w:val="28"/>
          <w:szCs w:val="28"/>
          <w:lang w:eastAsia="nl-NL"/>
          <w14:ligatures w14:val="none"/>
        </w:rPr>
        <w:t xml:space="preserve">     </w:t>
      </w:r>
      <w:r w:rsidRPr="00774C3F">
        <w:rPr>
          <w:rFonts w:ascii="Times New Roman" w:eastAsia="Times New Roman" w:hAnsi="Times New Roman" w:cs="Times New Roman"/>
          <w:kern w:val="0"/>
          <w:sz w:val="28"/>
          <w:szCs w:val="28"/>
          <w:lang w:eastAsia="nl-NL"/>
          <w14:ligatures w14:val="none"/>
        </w:rPr>
        <w:t>2 tl dijonmosterd</w:t>
      </w:r>
    </w:p>
    <w:p w14:paraId="21B3812C" w14:textId="453077B8" w:rsidR="00774C3F" w:rsidRPr="00774C3F" w:rsidRDefault="00774C3F" w:rsidP="00774C3F">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774C3F">
        <w:rPr>
          <w:rFonts w:ascii="Times New Roman" w:eastAsia="Times New Roman" w:hAnsi="Times New Roman" w:cs="Times New Roman"/>
          <w:kern w:val="0"/>
          <w:sz w:val="28"/>
          <w:szCs w:val="28"/>
          <w:lang w:eastAsia="nl-NL"/>
          <w14:ligatures w14:val="none"/>
        </w:rPr>
        <w:t xml:space="preserve">120 g </w:t>
      </w:r>
      <w:r w:rsidRPr="00774C3F">
        <w:rPr>
          <w:rFonts w:ascii="Times New Roman" w:eastAsia="Times New Roman" w:hAnsi="Times New Roman" w:cs="Times New Roman"/>
          <w:kern w:val="0"/>
          <w:sz w:val="28"/>
          <w:szCs w:val="28"/>
          <w:lang w:eastAsia="nl-NL"/>
          <w14:ligatures w14:val="none"/>
        </w:rPr>
        <w:t>Penne</w:t>
      </w:r>
      <w:r>
        <w:rPr>
          <w:rFonts w:ascii="Times New Roman" w:eastAsia="Times New Roman" w:hAnsi="Times New Roman" w:cs="Times New Roman"/>
          <w:kern w:val="0"/>
          <w:sz w:val="28"/>
          <w:szCs w:val="28"/>
          <w:lang w:eastAsia="nl-NL"/>
          <w14:ligatures w14:val="none"/>
        </w:rPr>
        <w:t xml:space="preserve">             </w:t>
      </w:r>
      <w:r w:rsidRPr="00774C3F">
        <w:rPr>
          <w:rFonts w:ascii="Times New Roman" w:eastAsia="Times New Roman" w:hAnsi="Times New Roman" w:cs="Times New Roman"/>
          <w:kern w:val="0"/>
          <w:sz w:val="28"/>
          <w:szCs w:val="28"/>
          <w:lang w:eastAsia="nl-NL"/>
          <w14:ligatures w14:val="none"/>
        </w:rPr>
        <w:t>400 ml groentebouillon</w:t>
      </w:r>
      <w:r>
        <w:rPr>
          <w:rFonts w:ascii="Times New Roman" w:eastAsia="Times New Roman" w:hAnsi="Times New Roman" w:cs="Times New Roman"/>
          <w:kern w:val="0"/>
          <w:sz w:val="28"/>
          <w:szCs w:val="28"/>
          <w:lang w:eastAsia="nl-NL"/>
          <w14:ligatures w14:val="none"/>
        </w:rPr>
        <w:t xml:space="preserve">     </w:t>
      </w:r>
      <w:r w:rsidRPr="00774C3F">
        <w:rPr>
          <w:rFonts w:ascii="Times New Roman" w:eastAsia="Times New Roman" w:hAnsi="Times New Roman" w:cs="Times New Roman"/>
          <w:kern w:val="0"/>
          <w:sz w:val="28"/>
          <w:szCs w:val="28"/>
          <w:lang w:eastAsia="nl-NL"/>
          <w14:ligatures w14:val="none"/>
        </w:rPr>
        <w:t>100 ml kookroom</w:t>
      </w:r>
    </w:p>
    <w:p w14:paraId="0C3048DC" w14:textId="20A34524" w:rsidR="00774C3F" w:rsidRDefault="00774C3F" w:rsidP="00774C3F">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774C3F">
        <w:rPr>
          <w:rFonts w:ascii="Times New Roman" w:eastAsia="Times New Roman" w:hAnsi="Times New Roman" w:cs="Times New Roman"/>
          <w:kern w:val="0"/>
          <w:sz w:val="28"/>
          <w:szCs w:val="28"/>
          <w:lang w:eastAsia="nl-NL"/>
          <w14:ligatures w14:val="none"/>
        </w:rPr>
        <w:t>6 stengels bieslook</w:t>
      </w:r>
      <w:r>
        <w:rPr>
          <w:rFonts w:ascii="Times New Roman" w:eastAsia="Times New Roman" w:hAnsi="Times New Roman" w:cs="Times New Roman"/>
          <w:kern w:val="0"/>
          <w:sz w:val="28"/>
          <w:szCs w:val="28"/>
          <w:lang w:eastAsia="nl-NL"/>
          <w14:ligatures w14:val="none"/>
        </w:rPr>
        <w:t xml:space="preserve">      </w:t>
      </w:r>
      <w:r w:rsidRPr="00774C3F">
        <w:rPr>
          <w:rFonts w:ascii="Times New Roman" w:eastAsia="Times New Roman" w:hAnsi="Times New Roman" w:cs="Times New Roman"/>
          <w:kern w:val="0"/>
          <w:sz w:val="28"/>
          <w:szCs w:val="28"/>
          <w:lang w:eastAsia="nl-NL"/>
          <w14:ligatures w14:val="none"/>
        </w:rPr>
        <w:t>50 g geraspte gruyère</w:t>
      </w:r>
    </w:p>
    <w:p w14:paraId="7BEA521D" w14:textId="51E6CC1D" w:rsidR="00774C3F" w:rsidRPr="00774C3F" w:rsidRDefault="00774C3F" w:rsidP="00774C3F">
      <w:pPr>
        <w:spacing w:before="100" w:beforeAutospacing="1" w:after="100" w:afterAutospacing="1" w:line="240" w:lineRule="auto"/>
        <w:outlineLvl w:val="1"/>
        <w:rPr>
          <w:rFonts w:ascii="Times New Roman" w:eastAsia="Times New Roman" w:hAnsi="Times New Roman" w:cs="Times New Roman"/>
          <w:b/>
          <w:bCs/>
          <w:kern w:val="0"/>
          <w:sz w:val="28"/>
          <w:szCs w:val="28"/>
          <w:lang w:eastAsia="nl-NL"/>
          <w14:ligatures w14:val="none"/>
        </w:rPr>
      </w:pPr>
      <w:r w:rsidRPr="00774C3F">
        <w:rPr>
          <w:rFonts w:ascii="Times New Roman" w:eastAsia="Times New Roman" w:hAnsi="Times New Roman" w:cs="Times New Roman"/>
          <w:b/>
          <w:bCs/>
          <w:kern w:val="0"/>
          <w:sz w:val="28"/>
          <w:szCs w:val="28"/>
          <w:lang w:eastAsia="nl-NL"/>
          <w14:ligatures w14:val="none"/>
        </w:rPr>
        <w:t>Zo maak je het</w:t>
      </w:r>
      <w:r w:rsidRPr="00774C3F">
        <w:rPr>
          <w:rFonts w:ascii="Times New Roman" w:eastAsia="Times New Roman" w:hAnsi="Times New Roman" w:cs="Times New Roman"/>
          <w:b/>
          <w:bCs/>
          <w:kern w:val="0"/>
          <w:sz w:val="28"/>
          <w:szCs w:val="28"/>
          <w:lang w:eastAsia="nl-NL"/>
          <w14:ligatures w14:val="none"/>
        </w:rPr>
        <w:t>:</w:t>
      </w:r>
    </w:p>
    <w:p w14:paraId="675D2189" w14:textId="4284AEFB" w:rsidR="00774C3F" w:rsidRPr="00774C3F" w:rsidRDefault="00774C3F" w:rsidP="00774C3F">
      <w:p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774C3F">
        <w:rPr>
          <w:rFonts w:ascii="Times New Roman" w:eastAsia="Times New Roman" w:hAnsi="Times New Roman" w:cs="Times New Roman"/>
          <w:kern w:val="0"/>
          <w:sz w:val="28"/>
          <w:szCs w:val="28"/>
          <w:lang w:eastAsia="nl-NL"/>
          <w14:ligatures w14:val="none"/>
        </w:rPr>
        <w:t xml:space="preserve">Snipper de ui en snijd de knoflook fijn. Laat de zuurkool uitlekken in een vergiet en druk met een lepel het vocht eruit. Verhit de olijfolie in een pan en fruit de ui en knoflook op middelhoog vuur. Voeg de knoflook en het karwijzaad toe en bak 2 minuten mee. Roer het gehakt erdoor en bak rul op hoog vuur. Voeg de zuurkool toe en meng goed. Voeg de </w:t>
      </w:r>
      <w:r w:rsidRPr="00774C3F">
        <w:rPr>
          <w:rFonts w:ascii="Times New Roman" w:eastAsia="Times New Roman" w:hAnsi="Times New Roman" w:cs="Times New Roman"/>
          <w:kern w:val="0"/>
          <w:sz w:val="28"/>
          <w:szCs w:val="28"/>
          <w:lang w:eastAsia="nl-NL"/>
          <w14:ligatures w14:val="none"/>
        </w:rPr>
        <w:t>Penne</w:t>
      </w:r>
      <w:r w:rsidRPr="00774C3F">
        <w:rPr>
          <w:rFonts w:ascii="Times New Roman" w:eastAsia="Times New Roman" w:hAnsi="Times New Roman" w:cs="Times New Roman"/>
          <w:kern w:val="0"/>
          <w:sz w:val="28"/>
          <w:szCs w:val="28"/>
          <w:lang w:eastAsia="nl-NL"/>
          <w14:ligatures w14:val="none"/>
        </w:rPr>
        <w:t xml:space="preserve"> toe en schenk de bouillon en kookroom erbij. Breng aan de kook en laat 10–15 minuten zachtjes koken tot de pasta gaar is en het vocht grotendeels is verdampt. Snijd ondertussen de bieslook fijn. Roer de geraspte kaas erdoor en breng op smaak met peper en zout. Bestrooi tot slot met de bieslook.</w:t>
      </w:r>
    </w:p>
    <w:p w14:paraId="39F60487" w14:textId="77777777" w:rsidR="00774C3F" w:rsidRPr="00774C3F" w:rsidRDefault="00774C3F" w:rsidP="00774C3F">
      <w:p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p>
    <w:p w14:paraId="76C6ADB0" w14:textId="77777777" w:rsidR="00774C3F" w:rsidRPr="00774C3F" w:rsidRDefault="00774C3F">
      <w:pPr>
        <w:rPr>
          <w:b/>
          <w:bCs/>
          <w:sz w:val="52"/>
          <w:szCs w:val="52"/>
        </w:rPr>
      </w:pPr>
    </w:p>
    <w:sectPr w:rsidR="00774C3F" w:rsidRPr="00774C3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BB29E1"/>
    <w:multiLevelType w:val="multilevel"/>
    <w:tmpl w:val="CC4CF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90902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C3F"/>
    <w:rsid w:val="000F5189"/>
    <w:rsid w:val="001D256E"/>
    <w:rsid w:val="007621D0"/>
    <w:rsid w:val="00774C3F"/>
    <w:rsid w:val="00E3361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02D24CD"/>
  <w15:chartTrackingRefBased/>
  <w15:docId w15:val="{28F9896E-0C1A-46CD-9090-E30E9D764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74C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74C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74C3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74C3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74C3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74C3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74C3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74C3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74C3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74C3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74C3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74C3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74C3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74C3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74C3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74C3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74C3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74C3F"/>
    <w:rPr>
      <w:rFonts w:eastAsiaTheme="majorEastAsia" w:cstheme="majorBidi"/>
      <w:color w:val="272727" w:themeColor="text1" w:themeTint="D8"/>
    </w:rPr>
  </w:style>
  <w:style w:type="paragraph" w:styleId="Titel">
    <w:name w:val="Title"/>
    <w:basedOn w:val="Standaard"/>
    <w:next w:val="Standaard"/>
    <w:link w:val="TitelChar"/>
    <w:uiPriority w:val="10"/>
    <w:qFormat/>
    <w:rsid w:val="00774C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74C3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74C3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74C3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74C3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74C3F"/>
    <w:rPr>
      <w:i/>
      <w:iCs/>
      <w:color w:val="404040" w:themeColor="text1" w:themeTint="BF"/>
    </w:rPr>
  </w:style>
  <w:style w:type="paragraph" w:styleId="Lijstalinea">
    <w:name w:val="List Paragraph"/>
    <w:basedOn w:val="Standaard"/>
    <w:uiPriority w:val="34"/>
    <w:qFormat/>
    <w:rsid w:val="00774C3F"/>
    <w:pPr>
      <w:ind w:left="720"/>
      <w:contextualSpacing/>
    </w:pPr>
  </w:style>
  <w:style w:type="character" w:styleId="Intensievebenadrukking">
    <w:name w:val="Intense Emphasis"/>
    <w:basedOn w:val="Standaardalinea-lettertype"/>
    <w:uiPriority w:val="21"/>
    <w:qFormat/>
    <w:rsid w:val="00774C3F"/>
    <w:rPr>
      <w:i/>
      <w:iCs/>
      <w:color w:val="0F4761" w:themeColor="accent1" w:themeShade="BF"/>
    </w:rPr>
  </w:style>
  <w:style w:type="paragraph" w:styleId="Duidelijkcitaat">
    <w:name w:val="Intense Quote"/>
    <w:basedOn w:val="Standaard"/>
    <w:next w:val="Standaard"/>
    <w:link w:val="DuidelijkcitaatChar"/>
    <w:uiPriority w:val="30"/>
    <w:qFormat/>
    <w:rsid w:val="00774C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74C3F"/>
    <w:rPr>
      <w:i/>
      <w:iCs/>
      <w:color w:val="0F4761" w:themeColor="accent1" w:themeShade="BF"/>
    </w:rPr>
  </w:style>
  <w:style w:type="character" w:styleId="Intensieveverwijzing">
    <w:name w:val="Intense Reference"/>
    <w:basedOn w:val="Standaardalinea-lettertype"/>
    <w:uiPriority w:val="32"/>
    <w:qFormat/>
    <w:rsid w:val="00774C3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148</Words>
  <Characters>820</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1</cp:revision>
  <dcterms:created xsi:type="dcterms:W3CDTF">2026-03-04T08:08:00Z</dcterms:created>
  <dcterms:modified xsi:type="dcterms:W3CDTF">2026-03-04T08:21:00Z</dcterms:modified>
</cp:coreProperties>
</file>